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96" w:rsidRPr="00841517" w:rsidRDefault="00FE2496" w:rsidP="004A665F">
      <w:pPr>
        <w:jc w:val="both"/>
      </w:pPr>
    </w:p>
    <w:p w:rsidR="006D5A0E" w:rsidRPr="00770DC8" w:rsidRDefault="006D5A0E" w:rsidP="006D5A0E">
      <w:pPr>
        <w:jc w:val="center"/>
        <w:rPr>
          <w:b/>
          <w:sz w:val="42"/>
          <w:szCs w:val="20"/>
          <w:u w:val="single"/>
        </w:rPr>
      </w:pPr>
      <w:r w:rsidRPr="00770DC8">
        <w:rPr>
          <w:b/>
          <w:sz w:val="42"/>
          <w:szCs w:val="20"/>
          <w:u w:val="single"/>
        </w:rPr>
        <w:t>RAWALPINDI INSTITUTE OF CARDIOLOGY</w:t>
      </w:r>
    </w:p>
    <w:p w:rsidR="00770DC8" w:rsidRPr="00770DC8" w:rsidRDefault="00770DC8" w:rsidP="006D5A0E">
      <w:pPr>
        <w:jc w:val="center"/>
        <w:rPr>
          <w:b/>
          <w:sz w:val="40"/>
          <w:szCs w:val="20"/>
        </w:rPr>
      </w:pPr>
      <w:r w:rsidRPr="00770DC8">
        <w:rPr>
          <w:b/>
          <w:sz w:val="40"/>
          <w:szCs w:val="20"/>
        </w:rPr>
        <w:t>RAWAL ROAD, RAWALPINDI</w:t>
      </w:r>
    </w:p>
    <w:p w:rsidR="00770DC8" w:rsidRPr="00770DC8" w:rsidRDefault="00770DC8" w:rsidP="006D5A0E">
      <w:pPr>
        <w:jc w:val="center"/>
        <w:rPr>
          <w:b/>
          <w:sz w:val="40"/>
          <w:szCs w:val="20"/>
        </w:rPr>
      </w:pPr>
      <w:r w:rsidRPr="00770DC8">
        <w:rPr>
          <w:b/>
          <w:sz w:val="40"/>
          <w:szCs w:val="20"/>
        </w:rPr>
        <w:t>PH: 051-9281111</w:t>
      </w:r>
    </w:p>
    <w:p w:rsidR="006D5A0E" w:rsidRPr="004A0D4C" w:rsidRDefault="006D5A0E" w:rsidP="006D5A0E">
      <w:pPr>
        <w:jc w:val="both"/>
      </w:pPr>
    </w:p>
    <w:p w:rsidR="006D5A0E" w:rsidRPr="004A0D4C" w:rsidRDefault="006D5A0E" w:rsidP="006D5A0E">
      <w:pPr>
        <w:jc w:val="both"/>
      </w:pPr>
    </w:p>
    <w:p w:rsidR="006D5A0E" w:rsidRPr="00F25F88" w:rsidRDefault="00F25F88" w:rsidP="00F25F88">
      <w:pPr>
        <w:jc w:val="center"/>
        <w:rPr>
          <w:b/>
          <w:sz w:val="32"/>
          <w:u w:val="single"/>
        </w:rPr>
      </w:pPr>
      <w:r w:rsidRPr="00F25F88">
        <w:rPr>
          <w:b/>
          <w:sz w:val="32"/>
          <w:u w:val="single"/>
        </w:rPr>
        <w:t>SUPPLEMENTARY TENDER</w:t>
      </w:r>
    </w:p>
    <w:p w:rsidR="006D5A0E" w:rsidRPr="004A0D4C" w:rsidRDefault="006D5A0E" w:rsidP="006D5A0E">
      <w:pPr>
        <w:jc w:val="both"/>
      </w:pPr>
    </w:p>
    <w:p w:rsidR="006D5A0E" w:rsidRPr="004A0D4C" w:rsidRDefault="006D5A0E" w:rsidP="006D5A0E">
      <w:pPr>
        <w:jc w:val="both"/>
      </w:pPr>
    </w:p>
    <w:p w:rsidR="006D5A0E" w:rsidRPr="004A0D4C" w:rsidRDefault="006D5A0E" w:rsidP="006D5A0E">
      <w:pPr>
        <w:ind w:right="-1080"/>
        <w:jc w:val="both"/>
      </w:pPr>
    </w:p>
    <w:p w:rsidR="006D5A0E" w:rsidRPr="004A0D4C" w:rsidRDefault="006D5A0E" w:rsidP="006D5A0E">
      <w:pPr>
        <w:jc w:val="both"/>
      </w:pPr>
      <w:r>
        <w:rPr>
          <w:noProof/>
        </w:rPr>
        <w:drawing>
          <wp:anchor distT="0" distB="0" distL="114300" distR="114300" simplePos="0" relativeHeight="251660288" behindDoc="1" locked="0" layoutInCell="1" allowOverlap="1">
            <wp:simplePos x="0" y="0"/>
            <wp:positionH relativeFrom="column">
              <wp:posOffset>4176395</wp:posOffset>
            </wp:positionH>
            <wp:positionV relativeFrom="paragraph">
              <wp:posOffset>142875</wp:posOffset>
            </wp:positionV>
            <wp:extent cx="1696720" cy="1682750"/>
            <wp:effectExtent l="19050" t="0" r="0" b="0"/>
            <wp:wrapNone/>
            <wp:docPr id="4" name="Picture 1" descr="C:\Users\Store02\AppData\Local\Microsoft\Windows\Temporary Internet Files\Content.Word\Logo-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re02\AppData\Local\Microsoft\Windows\Temporary Internet Files\Content.Word\Logo-RIC.JPG"/>
                    <pic:cNvPicPr>
                      <a:picLocks noChangeAspect="1" noChangeArrowheads="1"/>
                    </pic:cNvPicPr>
                  </pic:nvPicPr>
                  <pic:blipFill>
                    <a:blip r:embed="rId7" cstate="print">
                      <a:lum contrast="44000"/>
                    </a:blip>
                    <a:srcRect/>
                    <a:stretch>
                      <a:fillRect/>
                    </a:stretch>
                  </pic:blipFill>
                  <pic:spPr bwMode="auto">
                    <a:xfrm>
                      <a:off x="0" y="0"/>
                      <a:ext cx="1696720" cy="16827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135890</wp:posOffset>
            </wp:positionH>
            <wp:positionV relativeFrom="paragraph">
              <wp:posOffset>92710</wp:posOffset>
            </wp:positionV>
            <wp:extent cx="2286000" cy="1790700"/>
            <wp:effectExtent l="19050" t="0" r="0" b="0"/>
            <wp:wrapNone/>
            <wp:docPr id="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cstate="print"/>
                    <a:srcRect/>
                    <a:stretch>
                      <a:fillRect/>
                    </a:stretch>
                  </pic:blipFill>
                  <pic:spPr bwMode="auto">
                    <a:xfrm>
                      <a:off x="0" y="0"/>
                      <a:ext cx="2286000" cy="1790700"/>
                    </a:xfrm>
                    <a:prstGeom prst="rect">
                      <a:avLst/>
                    </a:prstGeom>
                    <a:noFill/>
                  </pic:spPr>
                </pic:pic>
              </a:graphicData>
            </a:graphic>
          </wp:anchor>
        </w:drawing>
      </w:r>
      <w:r w:rsidRPr="004A0D4C">
        <w:tab/>
      </w: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rPr>
          <w:b/>
          <w:bCs/>
        </w:rPr>
      </w:pPr>
      <w:r w:rsidRPr="004A0D4C">
        <w:tab/>
      </w:r>
      <w:r w:rsidRPr="004A0D4C">
        <w:tab/>
      </w:r>
      <w:r w:rsidRPr="004A0D4C">
        <w:tab/>
      </w: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pPr>
    </w:p>
    <w:p w:rsidR="006D5A0E" w:rsidRPr="004A0D4C" w:rsidRDefault="006D5A0E" w:rsidP="006D5A0E">
      <w:pPr>
        <w:jc w:val="both"/>
      </w:pPr>
    </w:p>
    <w:p w:rsidR="006D5A0E" w:rsidRPr="004A0D4C" w:rsidRDefault="006D5A0E" w:rsidP="006D5A0E">
      <w:pPr>
        <w:autoSpaceDE w:val="0"/>
        <w:autoSpaceDN w:val="0"/>
        <w:adjustRightInd w:val="0"/>
        <w:jc w:val="center"/>
        <w:rPr>
          <w:b/>
          <w:bCs/>
          <w:sz w:val="40"/>
        </w:rPr>
      </w:pPr>
      <w:r w:rsidRPr="004A0D4C">
        <w:rPr>
          <w:b/>
          <w:bCs/>
          <w:sz w:val="40"/>
        </w:rPr>
        <w:t>BIDDING DOCUMENT FOR PROCUREMENT</w:t>
      </w:r>
    </w:p>
    <w:p w:rsidR="006D5A0E" w:rsidRPr="004A0D4C" w:rsidRDefault="006D5A0E" w:rsidP="006D5A0E">
      <w:pPr>
        <w:autoSpaceDE w:val="0"/>
        <w:autoSpaceDN w:val="0"/>
        <w:adjustRightInd w:val="0"/>
        <w:jc w:val="center"/>
        <w:rPr>
          <w:b/>
          <w:bCs/>
          <w:sz w:val="40"/>
        </w:rPr>
      </w:pPr>
    </w:p>
    <w:p w:rsidR="002E7843" w:rsidRDefault="006D5A0E" w:rsidP="006D5A0E">
      <w:pPr>
        <w:autoSpaceDE w:val="0"/>
        <w:autoSpaceDN w:val="0"/>
        <w:adjustRightInd w:val="0"/>
        <w:jc w:val="center"/>
        <w:rPr>
          <w:b/>
          <w:bCs/>
          <w:sz w:val="40"/>
        </w:rPr>
      </w:pPr>
      <w:r w:rsidRPr="004A0D4C">
        <w:rPr>
          <w:b/>
          <w:bCs/>
          <w:sz w:val="40"/>
        </w:rPr>
        <w:t>OF</w:t>
      </w:r>
    </w:p>
    <w:p w:rsidR="002E7843" w:rsidRDefault="002E7843" w:rsidP="006D5A0E">
      <w:pPr>
        <w:autoSpaceDE w:val="0"/>
        <w:autoSpaceDN w:val="0"/>
        <w:adjustRightInd w:val="0"/>
        <w:jc w:val="center"/>
        <w:rPr>
          <w:b/>
          <w:bCs/>
          <w:sz w:val="40"/>
        </w:rPr>
      </w:pPr>
    </w:p>
    <w:p w:rsidR="006D5A0E" w:rsidRPr="00A66A0C" w:rsidRDefault="00A03780" w:rsidP="006D5A0E">
      <w:pPr>
        <w:autoSpaceDE w:val="0"/>
        <w:autoSpaceDN w:val="0"/>
        <w:adjustRightInd w:val="0"/>
        <w:jc w:val="center"/>
        <w:rPr>
          <w:b/>
          <w:bCs/>
          <w:sz w:val="40"/>
        </w:rPr>
      </w:pPr>
      <w:r>
        <w:rPr>
          <w:b/>
          <w:bCs/>
          <w:sz w:val="40"/>
        </w:rPr>
        <w:t xml:space="preserve">COMPUTER </w:t>
      </w:r>
      <w:r w:rsidR="008B0180">
        <w:rPr>
          <w:b/>
          <w:bCs/>
          <w:sz w:val="40"/>
        </w:rPr>
        <w:t xml:space="preserve">STATIONARY </w:t>
      </w:r>
    </w:p>
    <w:p w:rsidR="00D00EF4" w:rsidRDefault="00D00EF4" w:rsidP="00D00EF4">
      <w:pPr>
        <w:autoSpaceDE w:val="0"/>
        <w:autoSpaceDN w:val="0"/>
        <w:adjustRightInd w:val="0"/>
        <w:jc w:val="center"/>
        <w:rPr>
          <w:b/>
          <w:bCs/>
          <w:color w:val="000000"/>
          <w:sz w:val="40"/>
        </w:rPr>
      </w:pPr>
    </w:p>
    <w:p w:rsidR="00D00EF4" w:rsidRPr="004A0D4C" w:rsidRDefault="00D00EF4" w:rsidP="00D00EF4">
      <w:pPr>
        <w:autoSpaceDE w:val="0"/>
        <w:autoSpaceDN w:val="0"/>
        <w:adjustRightInd w:val="0"/>
        <w:jc w:val="center"/>
        <w:rPr>
          <w:b/>
          <w:bCs/>
          <w:color w:val="000000"/>
          <w:sz w:val="40"/>
        </w:rPr>
      </w:pPr>
      <w:r w:rsidRPr="004A0D4C">
        <w:rPr>
          <w:b/>
          <w:bCs/>
          <w:color w:val="000000"/>
          <w:sz w:val="40"/>
        </w:rPr>
        <w:t>(</w:t>
      </w:r>
      <w:r>
        <w:rPr>
          <w:b/>
          <w:bCs/>
          <w:color w:val="000000"/>
          <w:sz w:val="40"/>
        </w:rPr>
        <w:t>THROUGH FRAMEWORK CONTRACT</w:t>
      </w:r>
      <w:r w:rsidRPr="004A0D4C">
        <w:rPr>
          <w:b/>
          <w:bCs/>
          <w:color w:val="000000"/>
          <w:sz w:val="40"/>
        </w:rPr>
        <w:t>)</w:t>
      </w:r>
    </w:p>
    <w:p w:rsidR="00B4592A" w:rsidRDefault="00B4592A" w:rsidP="006D5A0E">
      <w:pPr>
        <w:autoSpaceDE w:val="0"/>
        <w:autoSpaceDN w:val="0"/>
        <w:adjustRightInd w:val="0"/>
        <w:jc w:val="center"/>
        <w:rPr>
          <w:b/>
          <w:bCs/>
          <w:color w:val="000000"/>
          <w:sz w:val="40"/>
        </w:rPr>
      </w:pPr>
    </w:p>
    <w:p w:rsidR="006D5A0E" w:rsidRPr="004A0D4C" w:rsidRDefault="006D5A0E" w:rsidP="006D5A0E">
      <w:pPr>
        <w:autoSpaceDE w:val="0"/>
        <w:autoSpaceDN w:val="0"/>
        <w:adjustRightInd w:val="0"/>
        <w:jc w:val="center"/>
        <w:rPr>
          <w:b/>
          <w:bCs/>
          <w:color w:val="000000"/>
          <w:sz w:val="40"/>
        </w:rPr>
      </w:pPr>
      <w:r w:rsidRPr="004A0D4C">
        <w:rPr>
          <w:b/>
          <w:bCs/>
          <w:color w:val="000000"/>
          <w:sz w:val="40"/>
        </w:rPr>
        <w:t>(</w:t>
      </w:r>
      <w:r w:rsidR="00D00EF4">
        <w:rPr>
          <w:b/>
          <w:bCs/>
          <w:color w:val="000000"/>
          <w:sz w:val="40"/>
        </w:rPr>
        <w:t xml:space="preserve">FOR THE FINANCIAL YEAR </w:t>
      </w:r>
      <w:r w:rsidR="00B4592A">
        <w:rPr>
          <w:b/>
          <w:bCs/>
          <w:color w:val="000000"/>
          <w:sz w:val="40"/>
        </w:rPr>
        <w:t>2022-23</w:t>
      </w:r>
      <w:r w:rsidRPr="004A0D4C">
        <w:rPr>
          <w:b/>
          <w:bCs/>
          <w:color w:val="000000"/>
          <w:sz w:val="40"/>
        </w:rPr>
        <w:t>)</w:t>
      </w:r>
    </w:p>
    <w:p w:rsidR="006D5A0E" w:rsidRDefault="006D5A0E" w:rsidP="006D5A0E">
      <w:pPr>
        <w:autoSpaceDE w:val="0"/>
        <w:autoSpaceDN w:val="0"/>
        <w:adjustRightInd w:val="0"/>
        <w:jc w:val="both"/>
        <w:rPr>
          <w:b/>
          <w:bCs/>
        </w:rPr>
      </w:pPr>
    </w:p>
    <w:p w:rsidR="006D5A0E" w:rsidRDefault="006D5A0E" w:rsidP="006D5A0E">
      <w:pPr>
        <w:autoSpaceDE w:val="0"/>
        <w:autoSpaceDN w:val="0"/>
        <w:adjustRightInd w:val="0"/>
        <w:jc w:val="both"/>
        <w:rPr>
          <w:b/>
          <w:bCs/>
        </w:rPr>
      </w:pPr>
    </w:p>
    <w:p w:rsidR="006D5A0E" w:rsidRDefault="006D5A0E" w:rsidP="006D5A0E">
      <w:pPr>
        <w:autoSpaceDE w:val="0"/>
        <w:autoSpaceDN w:val="0"/>
        <w:adjustRightInd w:val="0"/>
        <w:jc w:val="both"/>
        <w:rPr>
          <w:b/>
          <w:bCs/>
        </w:rPr>
      </w:pPr>
    </w:p>
    <w:p w:rsidR="006D5A0E" w:rsidRDefault="006D5A0E" w:rsidP="006D5A0E">
      <w:pPr>
        <w:autoSpaceDE w:val="0"/>
        <w:autoSpaceDN w:val="0"/>
        <w:adjustRightInd w:val="0"/>
        <w:jc w:val="both"/>
        <w:rPr>
          <w:b/>
          <w:bCs/>
        </w:rPr>
      </w:pPr>
    </w:p>
    <w:p w:rsidR="006D5A0E" w:rsidRDefault="006D5A0E" w:rsidP="006D5A0E">
      <w:pPr>
        <w:autoSpaceDE w:val="0"/>
        <w:autoSpaceDN w:val="0"/>
        <w:adjustRightInd w:val="0"/>
        <w:jc w:val="both"/>
        <w:rPr>
          <w:b/>
          <w:bCs/>
        </w:rPr>
      </w:pPr>
    </w:p>
    <w:p w:rsidR="006D5A0E" w:rsidRPr="00841517" w:rsidRDefault="006D5A0E" w:rsidP="006D5A0E">
      <w:pPr>
        <w:autoSpaceDE w:val="0"/>
        <w:autoSpaceDN w:val="0"/>
        <w:adjustRightInd w:val="0"/>
        <w:jc w:val="both"/>
        <w:rPr>
          <w:b/>
          <w:bCs/>
        </w:rPr>
      </w:pPr>
    </w:p>
    <w:p w:rsidR="006D5A0E" w:rsidRPr="00841517" w:rsidRDefault="006D5A0E" w:rsidP="006D5A0E">
      <w:pPr>
        <w:tabs>
          <w:tab w:val="left" w:pos="3765"/>
        </w:tabs>
        <w:autoSpaceDE w:val="0"/>
        <w:autoSpaceDN w:val="0"/>
        <w:adjustRightInd w:val="0"/>
        <w:jc w:val="both"/>
        <w:rPr>
          <w:b/>
          <w:bCs/>
        </w:rPr>
      </w:pPr>
      <w:r w:rsidRPr="00841517">
        <w:rPr>
          <w:b/>
          <w:bCs/>
        </w:rPr>
        <w:tab/>
      </w:r>
    </w:p>
    <w:p w:rsidR="006D5A0E" w:rsidRPr="00841517" w:rsidRDefault="006D5A0E" w:rsidP="006D5A0E">
      <w:pPr>
        <w:tabs>
          <w:tab w:val="left" w:pos="3765"/>
        </w:tabs>
        <w:autoSpaceDE w:val="0"/>
        <w:autoSpaceDN w:val="0"/>
        <w:adjustRightInd w:val="0"/>
        <w:jc w:val="both"/>
        <w:rPr>
          <w:b/>
          <w:bCs/>
        </w:rPr>
      </w:pPr>
    </w:p>
    <w:p w:rsidR="006D5A0E" w:rsidRDefault="006D5A0E" w:rsidP="006D5A0E">
      <w:pPr>
        <w:tabs>
          <w:tab w:val="left" w:pos="3765"/>
        </w:tabs>
        <w:autoSpaceDE w:val="0"/>
        <w:autoSpaceDN w:val="0"/>
        <w:adjustRightInd w:val="0"/>
        <w:jc w:val="both"/>
        <w:rPr>
          <w:b/>
          <w:bCs/>
        </w:rPr>
      </w:pPr>
    </w:p>
    <w:p w:rsidR="006D5A0E" w:rsidRDefault="006D5A0E" w:rsidP="006D5A0E">
      <w:pPr>
        <w:tabs>
          <w:tab w:val="left" w:pos="3765"/>
        </w:tabs>
        <w:autoSpaceDE w:val="0"/>
        <w:autoSpaceDN w:val="0"/>
        <w:adjustRightInd w:val="0"/>
        <w:jc w:val="both"/>
        <w:rPr>
          <w:b/>
          <w:bCs/>
        </w:rPr>
      </w:pPr>
    </w:p>
    <w:p w:rsidR="006D5A0E" w:rsidRPr="00841517" w:rsidRDefault="006D5A0E" w:rsidP="006D5A0E">
      <w:pPr>
        <w:tabs>
          <w:tab w:val="left" w:pos="3765"/>
        </w:tabs>
        <w:autoSpaceDE w:val="0"/>
        <w:autoSpaceDN w:val="0"/>
        <w:adjustRightInd w:val="0"/>
        <w:jc w:val="both"/>
        <w:rPr>
          <w:b/>
          <w:bCs/>
        </w:rPr>
      </w:pPr>
    </w:p>
    <w:p w:rsidR="006D5A0E" w:rsidRPr="00841517" w:rsidRDefault="006D5A0E" w:rsidP="006D5A0E">
      <w:pPr>
        <w:autoSpaceDE w:val="0"/>
        <w:autoSpaceDN w:val="0"/>
        <w:adjustRightInd w:val="0"/>
        <w:jc w:val="center"/>
        <w:rPr>
          <w:b/>
          <w:bCs/>
          <w:sz w:val="28"/>
          <w:u w:val="single"/>
        </w:rPr>
      </w:pPr>
    </w:p>
    <w:p w:rsidR="006D5A0E" w:rsidRDefault="006D5A0E" w:rsidP="006D5A0E">
      <w:pPr>
        <w:autoSpaceDE w:val="0"/>
        <w:autoSpaceDN w:val="0"/>
        <w:adjustRightInd w:val="0"/>
        <w:jc w:val="center"/>
        <w:rPr>
          <w:b/>
          <w:bCs/>
          <w:sz w:val="28"/>
          <w:u w:val="single"/>
        </w:rPr>
      </w:pPr>
    </w:p>
    <w:p w:rsidR="00B53F82" w:rsidRPr="00841517" w:rsidRDefault="00B53F82" w:rsidP="00B53F82">
      <w:pPr>
        <w:autoSpaceDE w:val="0"/>
        <w:autoSpaceDN w:val="0"/>
        <w:adjustRightInd w:val="0"/>
        <w:jc w:val="center"/>
        <w:rPr>
          <w:b/>
          <w:bCs/>
          <w:sz w:val="28"/>
          <w:u w:val="single"/>
        </w:rPr>
      </w:pPr>
      <w:r w:rsidRPr="00841517">
        <w:rPr>
          <w:b/>
          <w:bCs/>
          <w:sz w:val="28"/>
          <w:u w:val="single"/>
        </w:rPr>
        <w:t>CHECK LIST</w:t>
      </w:r>
    </w:p>
    <w:p w:rsidR="00B53F82" w:rsidRPr="00C036B0" w:rsidRDefault="00B53F82" w:rsidP="00B53F82">
      <w:pPr>
        <w:autoSpaceDE w:val="0"/>
        <w:autoSpaceDN w:val="0"/>
        <w:adjustRightInd w:val="0"/>
        <w:jc w:val="both"/>
        <w:rPr>
          <w:sz w:val="22"/>
          <w:szCs w:val="22"/>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7552"/>
        <w:gridCol w:w="1182"/>
        <w:gridCol w:w="1151"/>
      </w:tblGrid>
      <w:tr w:rsidR="00B53F82" w:rsidRPr="00C036B0" w:rsidTr="00D01D0B">
        <w:trPr>
          <w:trHeight w:val="269"/>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D01D0B">
            <w:pPr>
              <w:jc w:val="center"/>
              <w:rPr>
                <w:b/>
                <w:bCs/>
                <w:i/>
                <w:iCs/>
                <w:sz w:val="22"/>
                <w:szCs w:val="22"/>
                <w:u w:val="single"/>
              </w:rPr>
            </w:pPr>
            <w:r w:rsidRPr="00C036B0">
              <w:rPr>
                <w:b/>
                <w:bCs/>
                <w:i/>
                <w:iCs/>
                <w:sz w:val="22"/>
                <w:szCs w:val="22"/>
                <w:u w:val="single"/>
              </w:rPr>
              <w:t>S #</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rPr>
                <w:b/>
                <w:bCs/>
                <w:i/>
                <w:iCs/>
                <w:sz w:val="22"/>
                <w:szCs w:val="22"/>
                <w:u w:val="single"/>
              </w:rPr>
            </w:pPr>
            <w:r w:rsidRPr="00C036B0">
              <w:rPr>
                <w:b/>
                <w:bCs/>
                <w:i/>
                <w:iCs/>
                <w:sz w:val="22"/>
                <w:szCs w:val="22"/>
                <w:u w:val="single"/>
              </w:rPr>
              <w:t>DETAIL</w:t>
            </w:r>
          </w:p>
        </w:tc>
        <w:tc>
          <w:tcPr>
            <w:tcW w:w="118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b/>
                <w:bCs/>
                <w:i/>
                <w:iCs/>
                <w:sz w:val="22"/>
                <w:szCs w:val="22"/>
                <w:u w:val="single"/>
              </w:rPr>
            </w:pPr>
            <w:r w:rsidRPr="00C036B0">
              <w:rPr>
                <w:b/>
                <w:bCs/>
                <w:i/>
                <w:iCs/>
                <w:sz w:val="22"/>
                <w:szCs w:val="22"/>
                <w:u w:val="single"/>
              </w:rPr>
              <w:t>YES / NO</w:t>
            </w:r>
          </w:p>
        </w:tc>
        <w:tc>
          <w:tcPr>
            <w:tcW w:w="115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b/>
                <w:bCs/>
                <w:i/>
                <w:iCs/>
                <w:sz w:val="22"/>
                <w:szCs w:val="22"/>
                <w:u w:val="single"/>
              </w:rPr>
            </w:pPr>
            <w:r w:rsidRPr="00C036B0">
              <w:rPr>
                <w:b/>
                <w:bCs/>
                <w:i/>
                <w:iCs/>
                <w:sz w:val="22"/>
                <w:szCs w:val="22"/>
                <w:u w:val="single"/>
              </w:rPr>
              <w:t>PAGE #</w:t>
            </w:r>
          </w:p>
        </w:tc>
      </w:tr>
      <w:tr w:rsidR="00B53F82" w:rsidRPr="00C036B0" w:rsidTr="00D01D0B">
        <w:trPr>
          <w:trHeight w:val="20"/>
          <w:jc w:val="center"/>
        </w:trPr>
        <w:tc>
          <w:tcPr>
            <w:tcW w:w="10426" w:type="dxa"/>
            <w:gridSpan w:val="4"/>
            <w:tcBorders>
              <w:top w:val="single" w:sz="4" w:space="0" w:color="auto"/>
              <w:left w:val="single" w:sz="4" w:space="0" w:color="auto"/>
              <w:bottom w:val="single" w:sz="4" w:space="0" w:color="auto"/>
              <w:right w:val="single" w:sz="4" w:space="0" w:color="auto"/>
            </w:tcBorders>
            <w:vAlign w:val="center"/>
          </w:tcPr>
          <w:p w:rsidR="00B53F82" w:rsidRDefault="00B53F82" w:rsidP="00C036B0">
            <w:pPr>
              <w:jc w:val="center"/>
              <w:rPr>
                <w:b/>
                <w:bCs/>
                <w:i/>
                <w:iCs/>
                <w:sz w:val="22"/>
                <w:szCs w:val="22"/>
                <w:u w:val="single"/>
              </w:rPr>
            </w:pPr>
            <w:r w:rsidRPr="00C036B0">
              <w:rPr>
                <w:b/>
                <w:bCs/>
                <w:i/>
                <w:iCs/>
                <w:sz w:val="22"/>
                <w:szCs w:val="22"/>
                <w:u w:val="single"/>
              </w:rPr>
              <w:t>KNOCK OUT CLAUSES</w:t>
            </w:r>
          </w:p>
          <w:p w:rsidR="00C036B0" w:rsidRPr="00C036B0" w:rsidRDefault="00C036B0" w:rsidP="00C036B0">
            <w:pPr>
              <w:jc w:val="center"/>
              <w:rPr>
                <w:b/>
                <w:bCs/>
                <w:i/>
                <w:iCs/>
                <w:sz w:val="10"/>
                <w:szCs w:val="22"/>
                <w:u w:val="single"/>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1</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Original receipt for purchase of tender</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r w:rsidRPr="00C036B0">
              <w:rPr>
                <w:sz w:val="22"/>
                <w:szCs w:val="22"/>
              </w:rPr>
              <w:t> </w:t>
            </w: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r w:rsidRPr="00C036B0">
              <w:rPr>
                <w:sz w:val="22"/>
                <w:szCs w:val="22"/>
              </w:rPr>
              <w:t> </w:t>
            </w: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2</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Valid National ID Card (NADRA)</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3</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Company profile (Name, Address, Tel No)</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4</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Acceptance of terms and condition of tender documents duly signed and stamped</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5</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6E337E" w:rsidP="00106F0B">
            <w:pPr>
              <w:jc w:val="both"/>
              <w:rPr>
                <w:sz w:val="22"/>
                <w:szCs w:val="22"/>
              </w:rPr>
            </w:pPr>
            <w:r>
              <w:rPr>
                <w:sz w:val="22"/>
                <w:szCs w:val="22"/>
              </w:rPr>
              <w:t>Min</w:t>
            </w:r>
            <w:r w:rsidR="00503E4F">
              <w:rPr>
                <w:sz w:val="22"/>
                <w:szCs w:val="22"/>
              </w:rPr>
              <w:t xml:space="preserve"> </w:t>
            </w:r>
            <w:r w:rsidR="00106F0B">
              <w:rPr>
                <w:sz w:val="22"/>
                <w:szCs w:val="22"/>
              </w:rPr>
              <w:t>ONE</w:t>
            </w:r>
            <w:r w:rsidR="00503E4F">
              <w:rPr>
                <w:sz w:val="22"/>
                <w:szCs w:val="22"/>
              </w:rPr>
              <w:t xml:space="preserve"> </w:t>
            </w:r>
            <w:r w:rsidR="00075549" w:rsidRPr="00C036B0">
              <w:rPr>
                <w:sz w:val="22"/>
                <w:szCs w:val="22"/>
              </w:rPr>
              <w:t>year experience</w:t>
            </w:r>
            <w:r w:rsidR="00503E4F">
              <w:rPr>
                <w:sz w:val="22"/>
                <w:szCs w:val="22"/>
              </w:rPr>
              <w:t xml:space="preserve"> </w:t>
            </w:r>
            <w:r w:rsidR="00077BAF" w:rsidRPr="00C036B0">
              <w:rPr>
                <w:sz w:val="22"/>
                <w:szCs w:val="22"/>
              </w:rPr>
              <w:t>in supplies to Government / Autonomous institutions</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6</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An affidavit on stamp paper of Rs.100/- submitting that the firm is never blacklisted on any grounds whatsoever from Government / Autonomous institutions</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7</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Price should not be mentioned on technical bid</w:t>
            </w:r>
            <w:r w:rsidR="00404713" w:rsidRPr="00C036B0">
              <w:rPr>
                <w:sz w:val="22"/>
                <w:szCs w:val="22"/>
              </w:rPr>
              <w:t>, if mentioned, bid will be cancelled</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9</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Valid National Tax Number</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10</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Valid General Sale Tax certificate</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077BAF" w:rsidP="00C036B0">
            <w:pPr>
              <w:jc w:val="center"/>
              <w:rPr>
                <w:sz w:val="22"/>
                <w:szCs w:val="22"/>
              </w:rPr>
            </w:pPr>
            <w:r w:rsidRPr="00C036B0">
              <w:rPr>
                <w:sz w:val="22"/>
                <w:szCs w:val="22"/>
              </w:rPr>
              <w:t>11</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Valid Professional Tax certificate</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1</w:t>
            </w:r>
            <w:r w:rsidR="00077BAF" w:rsidRPr="00C036B0">
              <w:rPr>
                <w:sz w:val="22"/>
                <w:szCs w:val="22"/>
              </w:rPr>
              <w:t>3</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3468C7" w:rsidP="00C036B0">
            <w:pPr>
              <w:jc w:val="both"/>
              <w:rPr>
                <w:sz w:val="22"/>
                <w:szCs w:val="22"/>
              </w:rPr>
            </w:pPr>
            <w:r>
              <w:rPr>
                <w:sz w:val="22"/>
                <w:szCs w:val="22"/>
              </w:rPr>
              <w:t xml:space="preserve">Bid </w:t>
            </w:r>
            <w:r w:rsidRPr="003B1FAE">
              <w:rPr>
                <w:sz w:val="22"/>
                <w:szCs w:val="22"/>
              </w:rPr>
              <w:t>security 2% of the estimated price in the</w:t>
            </w:r>
            <w:r>
              <w:rPr>
                <w:sz w:val="22"/>
                <w:szCs w:val="22"/>
              </w:rPr>
              <w:t xml:space="preserve"> shape of </w:t>
            </w:r>
            <w:r w:rsidR="000C14FC" w:rsidRPr="0022590C">
              <w:rPr>
                <w:sz w:val="22"/>
                <w:szCs w:val="22"/>
              </w:rPr>
              <w:t>Pay Order/Bank Draft/Deposit at Call/Irrevocable Bank Guarantee</w:t>
            </w:r>
            <w:r>
              <w:rPr>
                <w:sz w:val="22"/>
                <w:szCs w:val="22"/>
              </w:rPr>
              <w:t xml:space="preserve"> in the name of Executive Director, Rawalpindi Institute of Cardiology, Rawalpindi.</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368"/>
          <w:jc w:val="center"/>
        </w:trPr>
        <w:tc>
          <w:tcPr>
            <w:tcW w:w="10426" w:type="dxa"/>
            <w:gridSpan w:val="4"/>
            <w:tcBorders>
              <w:top w:val="single" w:sz="4" w:space="0" w:color="auto"/>
              <w:left w:val="single" w:sz="4" w:space="0" w:color="auto"/>
              <w:bottom w:val="single" w:sz="4" w:space="0" w:color="auto"/>
              <w:right w:val="single" w:sz="4" w:space="0" w:color="auto"/>
            </w:tcBorders>
            <w:vAlign w:val="center"/>
          </w:tcPr>
          <w:p w:rsidR="00B53F82" w:rsidRPr="00D01D0B" w:rsidRDefault="00B53F82" w:rsidP="00D01D0B">
            <w:pPr>
              <w:jc w:val="center"/>
              <w:rPr>
                <w:b/>
                <w:i/>
                <w:iCs/>
                <w:sz w:val="22"/>
                <w:szCs w:val="22"/>
                <w:u w:val="single"/>
              </w:rPr>
            </w:pPr>
            <w:r w:rsidRPr="00D01D0B">
              <w:rPr>
                <w:b/>
                <w:i/>
                <w:iCs/>
                <w:sz w:val="22"/>
                <w:szCs w:val="22"/>
                <w:u w:val="single"/>
              </w:rPr>
              <w:t>GENERAL CLAUSES</w:t>
            </w: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center"/>
              <w:rPr>
                <w:sz w:val="22"/>
                <w:szCs w:val="22"/>
              </w:rPr>
            </w:pPr>
            <w:r w:rsidRPr="00C036B0">
              <w:rPr>
                <w:sz w:val="22"/>
                <w:szCs w:val="22"/>
              </w:rPr>
              <w:t>1</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Detail of staff / profile of company</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r w:rsidRPr="00C036B0">
              <w:rPr>
                <w:sz w:val="22"/>
                <w:szCs w:val="22"/>
              </w:rPr>
              <w:t> </w:t>
            </w: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r w:rsidRPr="00C036B0">
              <w:rPr>
                <w:sz w:val="22"/>
                <w:szCs w:val="22"/>
              </w:rPr>
              <w:t> </w:t>
            </w: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077BAF" w:rsidP="00C036B0">
            <w:pPr>
              <w:jc w:val="center"/>
              <w:rPr>
                <w:sz w:val="22"/>
                <w:szCs w:val="22"/>
              </w:rPr>
            </w:pPr>
            <w:r w:rsidRPr="00C036B0">
              <w:rPr>
                <w:sz w:val="22"/>
                <w:szCs w:val="22"/>
              </w:rPr>
              <w:t>2</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Supply orders detail over last one year (minimum) from Government organization / Autonomous institutions.</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r w:rsidR="00B53F82" w:rsidRPr="00C036B0" w:rsidTr="00D01D0B">
        <w:trPr>
          <w:trHeight w:val="20"/>
          <w:jc w:val="center"/>
        </w:trPr>
        <w:tc>
          <w:tcPr>
            <w:tcW w:w="541" w:type="dxa"/>
            <w:tcBorders>
              <w:top w:val="single" w:sz="4" w:space="0" w:color="auto"/>
              <w:left w:val="single" w:sz="4" w:space="0" w:color="auto"/>
              <w:bottom w:val="single" w:sz="4" w:space="0" w:color="auto"/>
              <w:right w:val="single" w:sz="4" w:space="0" w:color="auto"/>
            </w:tcBorders>
            <w:vAlign w:val="center"/>
          </w:tcPr>
          <w:p w:rsidR="00B53F82" w:rsidRPr="00C036B0" w:rsidRDefault="00077BAF" w:rsidP="00C036B0">
            <w:pPr>
              <w:jc w:val="center"/>
              <w:rPr>
                <w:sz w:val="22"/>
                <w:szCs w:val="22"/>
              </w:rPr>
            </w:pPr>
            <w:r w:rsidRPr="00C036B0">
              <w:rPr>
                <w:sz w:val="22"/>
                <w:szCs w:val="22"/>
              </w:rPr>
              <w:t>3</w:t>
            </w:r>
          </w:p>
        </w:tc>
        <w:tc>
          <w:tcPr>
            <w:tcW w:w="7552" w:type="dxa"/>
            <w:tcBorders>
              <w:top w:val="single" w:sz="4" w:space="0" w:color="auto"/>
              <w:left w:val="single" w:sz="4" w:space="0" w:color="auto"/>
              <w:bottom w:val="single" w:sz="4" w:space="0" w:color="auto"/>
              <w:right w:val="single" w:sz="4" w:space="0" w:color="auto"/>
            </w:tcBorders>
            <w:vAlign w:val="center"/>
          </w:tcPr>
          <w:p w:rsidR="00B53F82" w:rsidRPr="00C036B0" w:rsidRDefault="00B53F82" w:rsidP="00C036B0">
            <w:pPr>
              <w:jc w:val="both"/>
              <w:rPr>
                <w:sz w:val="22"/>
                <w:szCs w:val="22"/>
              </w:rPr>
            </w:pPr>
            <w:r w:rsidRPr="00C036B0">
              <w:rPr>
                <w:sz w:val="22"/>
                <w:szCs w:val="22"/>
              </w:rPr>
              <w:t xml:space="preserve">An affidavit on stamp paper of Rs.20/- that the bidder shall provide </w:t>
            </w:r>
            <w:r w:rsidR="00381787">
              <w:rPr>
                <w:bCs/>
                <w:color w:val="000000"/>
                <w:sz w:val="22"/>
                <w:szCs w:val="22"/>
              </w:rPr>
              <w:t>Computer Stationary Items</w:t>
            </w:r>
            <w:r w:rsidR="00503E4F">
              <w:rPr>
                <w:bCs/>
                <w:color w:val="000000"/>
                <w:sz w:val="22"/>
                <w:szCs w:val="22"/>
              </w:rPr>
              <w:t xml:space="preserve"> </w:t>
            </w:r>
            <w:r w:rsidRPr="00C036B0">
              <w:rPr>
                <w:sz w:val="22"/>
                <w:szCs w:val="22"/>
              </w:rPr>
              <w:t xml:space="preserve">to </w:t>
            </w:r>
            <w:r w:rsidR="00752015" w:rsidRPr="00C036B0">
              <w:rPr>
                <w:sz w:val="22"/>
                <w:szCs w:val="22"/>
              </w:rPr>
              <w:t xml:space="preserve">Rawalpindi Institute of Cardiology Rawal Road, Rawalpindi </w:t>
            </w:r>
            <w:r w:rsidRPr="00C036B0">
              <w:rPr>
                <w:sz w:val="22"/>
                <w:szCs w:val="22"/>
              </w:rPr>
              <w:t>as per Demand / Orders.</w:t>
            </w:r>
          </w:p>
        </w:tc>
        <w:tc>
          <w:tcPr>
            <w:tcW w:w="1182"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c>
          <w:tcPr>
            <w:tcW w:w="1151" w:type="dxa"/>
            <w:tcBorders>
              <w:top w:val="single" w:sz="4" w:space="0" w:color="auto"/>
              <w:left w:val="single" w:sz="4" w:space="0" w:color="auto"/>
              <w:bottom w:val="single" w:sz="4" w:space="0" w:color="auto"/>
              <w:right w:val="single" w:sz="4" w:space="0" w:color="auto"/>
            </w:tcBorders>
            <w:vAlign w:val="bottom"/>
          </w:tcPr>
          <w:p w:rsidR="00B53F82" w:rsidRPr="00C036B0" w:rsidRDefault="00B53F82" w:rsidP="00C036B0">
            <w:pPr>
              <w:rPr>
                <w:sz w:val="22"/>
                <w:szCs w:val="22"/>
              </w:rPr>
            </w:pPr>
          </w:p>
        </w:tc>
      </w:tr>
    </w:tbl>
    <w:p w:rsidR="00D01D0B" w:rsidRDefault="00D01D0B" w:rsidP="00077BAF">
      <w:pPr>
        <w:autoSpaceDE w:val="0"/>
        <w:autoSpaceDN w:val="0"/>
        <w:adjustRightInd w:val="0"/>
        <w:jc w:val="center"/>
        <w:rPr>
          <w:b/>
          <w:bCs/>
          <w:color w:val="000000"/>
          <w:sz w:val="22"/>
          <w:szCs w:val="22"/>
          <w:u w:val="single"/>
        </w:rPr>
      </w:pPr>
    </w:p>
    <w:p w:rsidR="009A4F32" w:rsidRPr="00C036B0" w:rsidRDefault="009A4F32" w:rsidP="009A4F32">
      <w:pPr>
        <w:autoSpaceDE w:val="0"/>
        <w:autoSpaceDN w:val="0"/>
        <w:adjustRightInd w:val="0"/>
        <w:jc w:val="center"/>
        <w:rPr>
          <w:b/>
          <w:bCs/>
          <w:color w:val="000000"/>
          <w:sz w:val="22"/>
          <w:szCs w:val="22"/>
          <w:u w:val="single"/>
        </w:rPr>
      </w:pPr>
      <w:r>
        <w:rPr>
          <w:b/>
          <w:bCs/>
          <w:color w:val="000000"/>
          <w:sz w:val="22"/>
          <w:szCs w:val="22"/>
          <w:u w:val="single"/>
        </w:rPr>
        <w:t>I</w:t>
      </w:r>
      <w:r w:rsidRPr="00C036B0">
        <w:rPr>
          <w:b/>
          <w:bCs/>
          <w:color w:val="000000"/>
          <w:sz w:val="22"/>
          <w:szCs w:val="22"/>
          <w:u w:val="single"/>
        </w:rPr>
        <w:t>NVITATION FOR BIDS</w:t>
      </w:r>
    </w:p>
    <w:p w:rsidR="009A4F32" w:rsidRPr="00C036B0" w:rsidRDefault="009A4F32" w:rsidP="009A4F32">
      <w:pPr>
        <w:autoSpaceDE w:val="0"/>
        <w:autoSpaceDN w:val="0"/>
        <w:adjustRightInd w:val="0"/>
        <w:jc w:val="center"/>
        <w:rPr>
          <w:b/>
          <w:bCs/>
          <w:sz w:val="22"/>
          <w:szCs w:val="22"/>
        </w:rPr>
      </w:pPr>
    </w:p>
    <w:p w:rsidR="009A4F32" w:rsidRPr="00C036B0" w:rsidRDefault="009A4F32" w:rsidP="009A4F32">
      <w:pPr>
        <w:autoSpaceDE w:val="0"/>
        <w:autoSpaceDN w:val="0"/>
        <w:adjustRightInd w:val="0"/>
        <w:jc w:val="center"/>
        <w:rPr>
          <w:bCs/>
          <w:color w:val="000000"/>
          <w:sz w:val="22"/>
          <w:szCs w:val="22"/>
        </w:rPr>
      </w:pPr>
      <w:r w:rsidRPr="00C036B0">
        <w:rPr>
          <w:b/>
          <w:bCs/>
          <w:sz w:val="22"/>
          <w:szCs w:val="22"/>
        </w:rPr>
        <w:t>RAWALPINDI INSTITUTE OF CARDIOLOGY RAWAL ROAD, RAWALPINDI</w:t>
      </w:r>
    </w:p>
    <w:p w:rsidR="009A4F32" w:rsidRPr="00C036B0" w:rsidRDefault="009A4F32" w:rsidP="009A4F32">
      <w:pPr>
        <w:autoSpaceDE w:val="0"/>
        <w:autoSpaceDN w:val="0"/>
        <w:adjustRightInd w:val="0"/>
        <w:jc w:val="both"/>
        <w:rPr>
          <w:bCs/>
          <w:color w:val="000000"/>
          <w:sz w:val="22"/>
          <w:szCs w:val="22"/>
        </w:rPr>
      </w:pPr>
    </w:p>
    <w:p w:rsidR="009A4F32" w:rsidRPr="009F43A6" w:rsidRDefault="003468C7" w:rsidP="009A4F32">
      <w:pPr>
        <w:autoSpaceDE w:val="0"/>
        <w:autoSpaceDN w:val="0"/>
        <w:adjustRightInd w:val="0"/>
        <w:jc w:val="center"/>
        <w:rPr>
          <w:b/>
          <w:bCs/>
          <w:color w:val="FF0000"/>
          <w:sz w:val="22"/>
          <w:szCs w:val="22"/>
        </w:rPr>
      </w:pPr>
      <w:r w:rsidRPr="009F43A6">
        <w:rPr>
          <w:b/>
          <w:bCs/>
          <w:color w:val="FF0000"/>
          <w:sz w:val="22"/>
          <w:szCs w:val="22"/>
        </w:rPr>
        <w:t xml:space="preserve">REFERENCE NO: </w:t>
      </w:r>
      <w:r>
        <w:rPr>
          <w:b/>
          <w:color w:val="FF0000"/>
        </w:rPr>
        <w:t>RIC/PO/</w:t>
      </w:r>
      <w:r w:rsidR="0016673D">
        <w:rPr>
          <w:b/>
          <w:color w:val="FF0000"/>
        </w:rPr>
        <w:t>1938</w:t>
      </w:r>
      <w:r w:rsidR="002059B0">
        <w:rPr>
          <w:b/>
          <w:color w:val="FF0000"/>
        </w:rPr>
        <w:t>/</w:t>
      </w:r>
      <w:r w:rsidR="00012341">
        <w:rPr>
          <w:b/>
          <w:color w:val="FF0000"/>
        </w:rPr>
        <w:t>2</w:t>
      </w:r>
      <w:r w:rsidR="000F0F7F">
        <w:rPr>
          <w:b/>
          <w:color w:val="FF0000"/>
        </w:rPr>
        <w:t>2</w:t>
      </w:r>
      <w:r w:rsidR="00503E4F">
        <w:rPr>
          <w:b/>
          <w:color w:val="FF0000"/>
        </w:rPr>
        <w:t xml:space="preserve">, DATED: </w:t>
      </w:r>
      <w:r w:rsidR="00F25F88">
        <w:rPr>
          <w:b/>
          <w:color w:val="FF0000"/>
        </w:rPr>
        <w:t>07-12-2022</w:t>
      </w:r>
    </w:p>
    <w:p w:rsidR="009A4F32" w:rsidRPr="00C036B0" w:rsidRDefault="009A4F32" w:rsidP="009A4F32">
      <w:pPr>
        <w:autoSpaceDE w:val="0"/>
        <w:autoSpaceDN w:val="0"/>
        <w:adjustRightInd w:val="0"/>
        <w:jc w:val="both"/>
        <w:rPr>
          <w:bCs/>
          <w:color w:val="000000"/>
          <w:sz w:val="22"/>
          <w:szCs w:val="22"/>
        </w:rPr>
      </w:pPr>
    </w:p>
    <w:p w:rsidR="007A1E5D" w:rsidRPr="00C036B0" w:rsidRDefault="007A1E5D" w:rsidP="007A1E5D">
      <w:pPr>
        <w:widowControl w:val="0"/>
        <w:tabs>
          <w:tab w:val="left" w:pos="820"/>
          <w:tab w:val="left" w:pos="4660"/>
        </w:tabs>
        <w:autoSpaceDE w:val="0"/>
        <w:autoSpaceDN w:val="0"/>
        <w:adjustRightInd w:val="0"/>
        <w:ind w:left="100" w:right="75"/>
        <w:jc w:val="both"/>
        <w:rPr>
          <w:color w:val="000000"/>
          <w:sz w:val="22"/>
          <w:szCs w:val="22"/>
        </w:rPr>
      </w:pPr>
      <w:r w:rsidRPr="00C036B0">
        <w:rPr>
          <w:color w:val="000000"/>
          <w:spacing w:val="2"/>
          <w:sz w:val="22"/>
          <w:szCs w:val="22"/>
        </w:rPr>
        <w:t>T</w:t>
      </w:r>
      <w:r w:rsidRPr="00C036B0">
        <w:rPr>
          <w:color w:val="000000"/>
          <w:spacing w:val="-1"/>
          <w:sz w:val="22"/>
          <w:szCs w:val="22"/>
        </w:rPr>
        <w:t>h</w:t>
      </w:r>
      <w:r w:rsidRPr="00C036B0">
        <w:rPr>
          <w:color w:val="000000"/>
          <w:sz w:val="22"/>
          <w:szCs w:val="22"/>
        </w:rPr>
        <w:t>e</w:t>
      </w:r>
      <w:r>
        <w:rPr>
          <w:color w:val="000000"/>
          <w:sz w:val="22"/>
          <w:szCs w:val="22"/>
        </w:rPr>
        <w:t xml:space="preserve"> </w:t>
      </w:r>
      <w:r w:rsidRPr="00C036B0">
        <w:rPr>
          <w:color w:val="000000"/>
          <w:sz w:val="22"/>
          <w:szCs w:val="22"/>
        </w:rPr>
        <w:t>Rawalpindi Institute of Cardiology</w:t>
      </w:r>
      <w:r>
        <w:rPr>
          <w:color w:val="000000"/>
          <w:sz w:val="22"/>
          <w:szCs w:val="22"/>
        </w:rPr>
        <w:t xml:space="preserve"> </w:t>
      </w:r>
      <w:r w:rsidRPr="00C036B0">
        <w:rPr>
          <w:color w:val="000000"/>
          <w:sz w:val="22"/>
          <w:szCs w:val="22"/>
        </w:rPr>
        <w:t>in</w:t>
      </w:r>
      <w:r w:rsidRPr="00C036B0">
        <w:rPr>
          <w:color w:val="000000"/>
          <w:spacing w:val="-2"/>
          <w:sz w:val="22"/>
          <w:szCs w:val="22"/>
        </w:rPr>
        <w:t>v</w:t>
      </w:r>
      <w:r w:rsidRPr="00C036B0">
        <w:rPr>
          <w:color w:val="000000"/>
          <w:sz w:val="22"/>
          <w:szCs w:val="22"/>
        </w:rPr>
        <w:t>it</w:t>
      </w:r>
      <w:r w:rsidRPr="00C036B0">
        <w:rPr>
          <w:color w:val="000000"/>
          <w:spacing w:val="1"/>
          <w:sz w:val="22"/>
          <w:szCs w:val="22"/>
        </w:rPr>
        <w:t>e</w:t>
      </w:r>
      <w:r w:rsidRPr="00C036B0">
        <w:rPr>
          <w:color w:val="000000"/>
          <w:sz w:val="22"/>
          <w:szCs w:val="22"/>
        </w:rPr>
        <w:t>s</w:t>
      </w:r>
      <w:r>
        <w:rPr>
          <w:color w:val="000000"/>
          <w:sz w:val="22"/>
          <w:szCs w:val="22"/>
        </w:rPr>
        <w:t xml:space="preserve"> </w:t>
      </w:r>
      <w:r w:rsidRPr="00C036B0">
        <w:rPr>
          <w:color w:val="000000"/>
          <w:sz w:val="22"/>
          <w:szCs w:val="22"/>
        </w:rPr>
        <w:t>s</w:t>
      </w:r>
      <w:r w:rsidRPr="00C036B0">
        <w:rPr>
          <w:color w:val="000000"/>
          <w:spacing w:val="1"/>
          <w:sz w:val="22"/>
          <w:szCs w:val="22"/>
        </w:rPr>
        <w:t>ea</w:t>
      </w:r>
      <w:r w:rsidRPr="00C036B0">
        <w:rPr>
          <w:color w:val="000000"/>
          <w:sz w:val="22"/>
          <w:szCs w:val="22"/>
        </w:rPr>
        <w:t>led</w:t>
      </w:r>
      <w:r>
        <w:rPr>
          <w:color w:val="000000"/>
          <w:sz w:val="22"/>
          <w:szCs w:val="22"/>
        </w:rPr>
        <w:t xml:space="preserve"> </w:t>
      </w:r>
      <w:r w:rsidRPr="00C036B0">
        <w:rPr>
          <w:color w:val="000000"/>
          <w:spacing w:val="1"/>
          <w:sz w:val="22"/>
          <w:szCs w:val="22"/>
        </w:rPr>
        <w:t>b</w:t>
      </w:r>
      <w:r w:rsidRPr="00C036B0">
        <w:rPr>
          <w:color w:val="000000"/>
          <w:sz w:val="22"/>
          <w:szCs w:val="22"/>
        </w:rPr>
        <w:t>ids</w:t>
      </w:r>
      <w:r>
        <w:rPr>
          <w:color w:val="000000"/>
          <w:sz w:val="22"/>
          <w:szCs w:val="22"/>
        </w:rPr>
        <w:t xml:space="preserve"> </w:t>
      </w:r>
      <w:r w:rsidRPr="00C036B0">
        <w:rPr>
          <w:color w:val="000000"/>
          <w:spacing w:val="3"/>
          <w:sz w:val="22"/>
          <w:szCs w:val="22"/>
        </w:rPr>
        <w:t>f</w:t>
      </w:r>
      <w:r w:rsidRPr="00C036B0">
        <w:rPr>
          <w:color w:val="000000"/>
          <w:sz w:val="22"/>
          <w:szCs w:val="22"/>
        </w:rPr>
        <w:t>r</w:t>
      </w:r>
      <w:r w:rsidRPr="00C036B0">
        <w:rPr>
          <w:color w:val="000000"/>
          <w:spacing w:val="-2"/>
          <w:sz w:val="22"/>
          <w:szCs w:val="22"/>
        </w:rPr>
        <w:t>o</w:t>
      </w:r>
      <w:r w:rsidRPr="00C036B0">
        <w:rPr>
          <w:color w:val="000000"/>
          <w:sz w:val="22"/>
          <w:szCs w:val="22"/>
        </w:rPr>
        <w:t>m</w:t>
      </w:r>
      <w:r>
        <w:rPr>
          <w:color w:val="000000"/>
          <w:sz w:val="22"/>
          <w:szCs w:val="22"/>
        </w:rPr>
        <w:t xml:space="preserve"> </w:t>
      </w:r>
      <w:r w:rsidRPr="00C036B0">
        <w:rPr>
          <w:color w:val="000000"/>
          <w:spacing w:val="-2"/>
          <w:sz w:val="22"/>
          <w:szCs w:val="22"/>
        </w:rPr>
        <w:t>t</w:t>
      </w:r>
      <w:r w:rsidRPr="00C036B0">
        <w:rPr>
          <w:color w:val="000000"/>
          <w:spacing w:val="1"/>
          <w:sz w:val="22"/>
          <w:szCs w:val="22"/>
        </w:rPr>
        <w:t>h</w:t>
      </w:r>
      <w:r w:rsidRPr="00C036B0">
        <w:rPr>
          <w:color w:val="000000"/>
          <w:sz w:val="22"/>
          <w:szCs w:val="22"/>
        </w:rPr>
        <w:t>e</w:t>
      </w:r>
      <w:r>
        <w:rPr>
          <w:color w:val="000000"/>
          <w:sz w:val="22"/>
          <w:szCs w:val="22"/>
        </w:rPr>
        <w:t xml:space="preserve"> </w:t>
      </w:r>
      <w:r w:rsidRPr="00C036B0">
        <w:rPr>
          <w:color w:val="000000"/>
          <w:spacing w:val="1"/>
          <w:sz w:val="22"/>
          <w:szCs w:val="22"/>
        </w:rPr>
        <w:t>e</w:t>
      </w:r>
      <w:r w:rsidRPr="00C036B0">
        <w:rPr>
          <w:color w:val="000000"/>
          <w:sz w:val="22"/>
          <w:szCs w:val="22"/>
        </w:rPr>
        <w:t>l</w:t>
      </w:r>
      <w:r w:rsidRPr="00C036B0">
        <w:rPr>
          <w:color w:val="000000"/>
          <w:spacing w:val="-1"/>
          <w:sz w:val="22"/>
          <w:szCs w:val="22"/>
        </w:rPr>
        <w:t>ig</w:t>
      </w:r>
      <w:r w:rsidRPr="00C036B0">
        <w:rPr>
          <w:color w:val="000000"/>
          <w:sz w:val="22"/>
          <w:szCs w:val="22"/>
        </w:rPr>
        <w:t>ible</w:t>
      </w:r>
      <w:r>
        <w:rPr>
          <w:color w:val="000000"/>
          <w:sz w:val="22"/>
          <w:szCs w:val="22"/>
        </w:rPr>
        <w:t xml:space="preserve"> </w:t>
      </w:r>
      <w:r w:rsidRPr="00C036B0">
        <w:rPr>
          <w:color w:val="000000"/>
          <w:spacing w:val="1"/>
          <w:sz w:val="22"/>
          <w:szCs w:val="22"/>
        </w:rPr>
        <w:t>b</w:t>
      </w:r>
      <w:r w:rsidRPr="00C036B0">
        <w:rPr>
          <w:color w:val="000000"/>
          <w:sz w:val="22"/>
          <w:szCs w:val="22"/>
        </w:rPr>
        <w:t>id</w:t>
      </w:r>
      <w:r w:rsidRPr="00C036B0">
        <w:rPr>
          <w:color w:val="000000"/>
          <w:spacing w:val="1"/>
          <w:sz w:val="22"/>
          <w:szCs w:val="22"/>
        </w:rPr>
        <w:t>de</w:t>
      </w:r>
      <w:r w:rsidRPr="00C036B0">
        <w:rPr>
          <w:color w:val="000000"/>
          <w:spacing w:val="-3"/>
          <w:sz w:val="22"/>
          <w:szCs w:val="22"/>
        </w:rPr>
        <w:t>r</w:t>
      </w:r>
      <w:r w:rsidRPr="00C036B0">
        <w:rPr>
          <w:color w:val="000000"/>
          <w:sz w:val="22"/>
          <w:szCs w:val="22"/>
        </w:rPr>
        <w:t>s f</w:t>
      </w:r>
      <w:r w:rsidRPr="00C036B0">
        <w:rPr>
          <w:color w:val="000000"/>
          <w:spacing w:val="1"/>
          <w:sz w:val="22"/>
          <w:szCs w:val="22"/>
        </w:rPr>
        <w:t>o</w:t>
      </w:r>
      <w:r w:rsidRPr="00C036B0">
        <w:rPr>
          <w:color w:val="000000"/>
          <w:sz w:val="22"/>
          <w:szCs w:val="22"/>
        </w:rPr>
        <w:t>r  s</w:t>
      </w:r>
      <w:r w:rsidRPr="00C036B0">
        <w:rPr>
          <w:color w:val="000000"/>
          <w:spacing w:val="1"/>
          <w:sz w:val="22"/>
          <w:szCs w:val="22"/>
        </w:rPr>
        <w:t>u</w:t>
      </w:r>
      <w:r w:rsidRPr="00C036B0">
        <w:rPr>
          <w:color w:val="000000"/>
          <w:spacing w:val="-1"/>
          <w:sz w:val="22"/>
          <w:szCs w:val="22"/>
        </w:rPr>
        <w:t>p</w:t>
      </w:r>
      <w:r w:rsidRPr="00C036B0">
        <w:rPr>
          <w:color w:val="000000"/>
          <w:spacing w:val="1"/>
          <w:sz w:val="22"/>
          <w:szCs w:val="22"/>
        </w:rPr>
        <w:t>p</w:t>
      </w:r>
      <w:r w:rsidRPr="00C036B0">
        <w:rPr>
          <w:color w:val="000000"/>
          <w:sz w:val="22"/>
          <w:szCs w:val="22"/>
        </w:rPr>
        <w:t xml:space="preserve">ly </w:t>
      </w:r>
      <w:r w:rsidRPr="00C036B0">
        <w:rPr>
          <w:color w:val="000000"/>
          <w:spacing w:val="1"/>
          <w:sz w:val="22"/>
          <w:szCs w:val="22"/>
        </w:rPr>
        <w:t>o</w:t>
      </w:r>
      <w:r w:rsidRPr="00C036B0">
        <w:rPr>
          <w:color w:val="000000"/>
          <w:sz w:val="22"/>
          <w:szCs w:val="22"/>
        </w:rPr>
        <w:t xml:space="preserve">f </w:t>
      </w:r>
      <w:r w:rsidRPr="00C036B0">
        <w:rPr>
          <w:color w:val="000000"/>
          <w:spacing w:val="1"/>
          <w:sz w:val="22"/>
          <w:szCs w:val="22"/>
        </w:rPr>
        <w:t>material</w:t>
      </w:r>
      <w:r w:rsidRPr="00C036B0">
        <w:rPr>
          <w:color w:val="000000"/>
          <w:sz w:val="22"/>
          <w:szCs w:val="22"/>
        </w:rPr>
        <w:t xml:space="preserve"> to</w:t>
      </w:r>
      <w:r>
        <w:rPr>
          <w:color w:val="000000"/>
          <w:sz w:val="22"/>
          <w:szCs w:val="22"/>
        </w:rPr>
        <w:t xml:space="preserve"> </w:t>
      </w:r>
      <w:r w:rsidRPr="00C036B0">
        <w:rPr>
          <w:color w:val="000000"/>
          <w:spacing w:val="1"/>
          <w:sz w:val="22"/>
          <w:szCs w:val="22"/>
        </w:rPr>
        <w:t>me</w:t>
      </w:r>
      <w:r w:rsidRPr="00C036B0">
        <w:rPr>
          <w:color w:val="000000"/>
          <w:spacing w:val="-1"/>
          <w:sz w:val="22"/>
          <w:szCs w:val="22"/>
        </w:rPr>
        <w:t>e</w:t>
      </w:r>
      <w:r w:rsidRPr="00C036B0">
        <w:rPr>
          <w:color w:val="000000"/>
          <w:sz w:val="22"/>
          <w:szCs w:val="22"/>
        </w:rPr>
        <w:t>t</w:t>
      </w:r>
      <w:r>
        <w:rPr>
          <w:color w:val="000000"/>
          <w:sz w:val="22"/>
          <w:szCs w:val="22"/>
        </w:rPr>
        <w:t xml:space="preserve"> </w:t>
      </w:r>
      <w:r w:rsidRPr="00C036B0">
        <w:rPr>
          <w:color w:val="000000"/>
          <w:spacing w:val="-2"/>
          <w:sz w:val="22"/>
          <w:szCs w:val="22"/>
        </w:rPr>
        <w:t>t</w:t>
      </w:r>
      <w:r w:rsidRPr="00C036B0">
        <w:rPr>
          <w:color w:val="000000"/>
          <w:spacing w:val="1"/>
          <w:sz w:val="22"/>
          <w:szCs w:val="22"/>
        </w:rPr>
        <w:t>h</w:t>
      </w:r>
      <w:r w:rsidRPr="00C036B0">
        <w:rPr>
          <w:color w:val="000000"/>
          <w:sz w:val="22"/>
          <w:szCs w:val="22"/>
        </w:rPr>
        <w:t>e</w:t>
      </w:r>
      <w:r>
        <w:rPr>
          <w:color w:val="000000"/>
          <w:sz w:val="22"/>
          <w:szCs w:val="22"/>
        </w:rPr>
        <w:t xml:space="preserve"> </w:t>
      </w:r>
      <w:r w:rsidRPr="00C036B0">
        <w:rPr>
          <w:color w:val="000000"/>
          <w:sz w:val="22"/>
          <w:szCs w:val="22"/>
        </w:rPr>
        <w:t>re</w:t>
      </w:r>
      <w:r w:rsidRPr="00C036B0">
        <w:rPr>
          <w:color w:val="000000"/>
          <w:spacing w:val="-1"/>
          <w:sz w:val="22"/>
          <w:szCs w:val="22"/>
        </w:rPr>
        <w:t>q</w:t>
      </w:r>
      <w:r w:rsidRPr="00C036B0">
        <w:rPr>
          <w:color w:val="000000"/>
          <w:spacing w:val="1"/>
          <w:sz w:val="22"/>
          <w:szCs w:val="22"/>
        </w:rPr>
        <w:t>u</w:t>
      </w:r>
      <w:r w:rsidRPr="00C036B0">
        <w:rPr>
          <w:color w:val="000000"/>
          <w:sz w:val="22"/>
          <w:szCs w:val="22"/>
        </w:rPr>
        <w:t>i</w:t>
      </w:r>
      <w:r w:rsidRPr="00C036B0">
        <w:rPr>
          <w:color w:val="000000"/>
          <w:spacing w:val="-1"/>
          <w:sz w:val="22"/>
          <w:szCs w:val="22"/>
        </w:rPr>
        <w:t>re</w:t>
      </w:r>
      <w:r w:rsidRPr="00C036B0">
        <w:rPr>
          <w:color w:val="000000"/>
          <w:spacing w:val="1"/>
          <w:sz w:val="22"/>
          <w:szCs w:val="22"/>
        </w:rPr>
        <w:t>me</w:t>
      </w:r>
      <w:r w:rsidRPr="00C036B0">
        <w:rPr>
          <w:color w:val="000000"/>
          <w:spacing w:val="-1"/>
          <w:sz w:val="22"/>
          <w:szCs w:val="22"/>
        </w:rPr>
        <w:t>n</w:t>
      </w:r>
      <w:r w:rsidRPr="00C036B0">
        <w:rPr>
          <w:color w:val="000000"/>
          <w:sz w:val="22"/>
          <w:szCs w:val="22"/>
        </w:rPr>
        <w:t xml:space="preserve">t </w:t>
      </w:r>
      <w:r w:rsidRPr="00C036B0">
        <w:rPr>
          <w:color w:val="000000"/>
          <w:spacing w:val="-1"/>
          <w:sz w:val="22"/>
          <w:szCs w:val="22"/>
        </w:rPr>
        <w:t>o</w:t>
      </w:r>
      <w:r w:rsidRPr="00C036B0">
        <w:rPr>
          <w:color w:val="000000"/>
          <w:sz w:val="22"/>
          <w:szCs w:val="22"/>
        </w:rPr>
        <w:t xml:space="preserve">f </w:t>
      </w:r>
      <w:r w:rsidRPr="00C036B0">
        <w:rPr>
          <w:color w:val="000000"/>
          <w:spacing w:val="1"/>
          <w:sz w:val="22"/>
          <w:szCs w:val="22"/>
        </w:rPr>
        <w:t>Rawalpindi Institute of Cardiology.</w:t>
      </w:r>
      <w:r w:rsidRPr="00C036B0">
        <w:rPr>
          <w:color w:val="000000"/>
          <w:sz w:val="22"/>
          <w:szCs w:val="22"/>
        </w:rPr>
        <w:t xml:space="preserve"> De</w:t>
      </w:r>
      <w:r w:rsidRPr="00C036B0">
        <w:rPr>
          <w:color w:val="000000"/>
          <w:spacing w:val="1"/>
          <w:sz w:val="22"/>
          <w:szCs w:val="22"/>
        </w:rPr>
        <w:t>ta</w:t>
      </w:r>
      <w:r w:rsidRPr="00C036B0">
        <w:rPr>
          <w:color w:val="000000"/>
          <w:sz w:val="22"/>
          <w:szCs w:val="22"/>
        </w:rPr>
        <w:t>i</w:t>
      </w:r>
      <w:r w:rsidRPr="00C036B0">
        <w:rPr>
          <w:color w:val="000000"/>
          <w:spacing w:val="-1"/>
          <w:sz w:val="22"/>
          <w:szCs w:val="22"/>
        </w:rPr>
        <w:t>l</w:t>
      </w:r>
      <w:r w:rsidRPr="00C036B0">
        <w:rPr>
          <w:color w:val="000000"/>
          <w:spacing w:val="1"/>
          <w:sz w:val="22"/>
          <w:szCs w:val="22"/>
        </w:rPr>
        <w:t>e</w:t>
      </w:r>
      <w:r>
        <w:rPr>
          <w:color w:val="000000"/>
          <w:sz w:val="22"/>
          <w:szCs w:val="22"/>
        </w:rPr>
        <w:t xml:space="preserve">d </w:t>
      </w:r>
      <w:r w:rsidRPr="00C036B0">
        <w:rPr>
          <w:color w:val="000000"/>
          <w:spacing w:val="-1"/>
          <w:sz w:val="22"/>
          <w:szCs w:val="22"/>
        </w:rPr>
        <w:t>d</w:t>
      </w:r>
      <w:r w:rsidRPr="00C036B0">
        <w:rPr>
          <w:color w:val="000000"/>
          <w:spacing w:val="1"/>
          <w:sz w:val="22"/>
          <w:szCs w:val="22"/>
        </w:rPr>
        <w:t>e</w:t>
      </w:r>
      <w:r w:rsidRPr="00C036B0">
        <w:rPr>
          <w:color w:val="000000"/>
          <w:sz w:val="22"/>
          <w:szCs w:val="22"/>
        </w:rPr>
        <w:t>scr</w:t>
      </w:r>
      <w:r w:rsidRPr="00C036B0">
        <w:rPr>
          <w:color w:val="000000"/>
          <w:spacing w:val="-1"/>
          <w:sz w:val="22"/>
          <w:szCs w:val="22"/>
        </w:rPr>
        <w:t>i</w:t>
      </w:r>
      <w:r w:rsidRPr="00C036B0">
        <w:rPr>
          <w:color w:val="000000"/>
          <w:spacing w:val="1"/>
          <w:sz w:val="22"/>
          <w:szCs w:val="22"/>
        </w:rPr>
        <w:t>p</w:t>
      </w:r>
      <w:r w:rsidRPr="00C036B0">
        <w:rPr>
          <w:color w:val="000000"/>
          <w:sz w:val="22"/>
          <w:szCs w:val="22"/>
        </w:rPr>
        <w:t>ti</w:t>
      </w:r>
      <w:r w:rsidRPr="00C036B0">
        <w:rPr>
          <w:color w:val="000000"/>
          <w:spacing w:val="1"/>
          <w:sz w:val="22"/>
          <w:szCs w:val="22"/>
        </w:rPr>
        <w:t>o</w:t>
      </w:r>
      <w:r w:rsidRPr="00C036B0">
        <w:rPr>
          <w:color w:val="000000"/>
          <w:sz w:val="22"/>
          <w:szCs w:val="22"/>
        </w:rPr>
        <w:t>n</w:t>
      </w:r>
      <w:r>
        <w:rPr>
          <w:color w:val="000000"/>
          <w:sz w:val="22"/>
          <w:szCs w:val="22"/>
        </w:rPr>
        <w:t xml:space="preserve"> </w:t>
      </w:r>
      <w:r w:rsidRPr="00C036B0">
        <w:rPr>
          <w:color w:val="000000"/>
          <w:spacing w:val="-1"/>
          <w:sz w:val="22"/>
          <w:szCs w:val="22"/>
        </w:rPr>
        <w:t>an</w:t>
      </w:r>
      <w:r w:rsidRPr="00C036B0">
        <w:rPr>
          <w:color w:val="000000"/>
          <w:sz w:val="22"/>
          <w:szCs w:val="22"/>
        </w:rPr>
        <w:t>d</w:t>
      </w:r>
      <w:r>
        <w:rPr>
          <w:color w:val="000000"/>
          <w:sz w:val="22"/>
          <w:szCs w:val="22"/>
        </w:rPr>
        <w:t xml:space="preserve"> </w:t>
      </w:r>
      <w:r w:rsidRPr="00C036B0">
        <w:rPr>
          <w:color w:val="000000"/>
          <w:spacing w:val="-1"/>
          <w:sz w:val="22"/>
          <w:szCs w:val="22"/>
        </w:rPr>
        <w:t>q</w:t>
      </w:r>
      <w:r w:rsidRPr="00C036B0">
        <w:rPr>
          <w:color w:val="000000"/>
          <w:spacing w:val="1"/>
          <w:sz w:val="22"/>
          <w:szCs w:val="22"/>
        </w:rPr>
        <w:t>uan</w:t>
      </w:r>
      <w:r w:rsidRPr="00C036B0">
        <w:rPr>
          <w:color w:val="000000"/>
          <w:sz w:val="22"/>
          <w:szCs w:val="22"/>
        </w:rPr>
        <w:t>titi</w:t>
      </w:r>
      <w:r w:rsidRPr="00C036B0">
        <w:rPr>
          <w:color w:val="000000"/>
          <w:spacing w:val="1"/>
          <w:sz w:val="22"/>
          <w:szCs w:val="22"/>
        </w:rPr>
        <w:t>e</w:t>
      </w:r>
      <w:r w:rsidRPr="00C036B0">
        <w:rPr>
          <w:color w:val="000000"/>
          <w:sz w:val="22"/>
          <w:szCs w:val="22"/>
        </w:rPr>
        <w:t>s</w:t>
      </w:r>
      <w:r>
        <w:rPr>
          <w:color w:val="000000"/>
          <w:sz w:val="22"/>
          <w:szCs w:val="22"/>
        </w:rPr>
        <w:t xml:space="preserve"> </w:t>
      </w:r>
      <w:r w:rsidRPr="00C036B0">
        <w:rPr>
          <w:color w:val="000000"/>
          <w:spacing w:val="-1"/>
          <w:sz w:val="22"/>
          <w:szCs w:val="22"/>
        </w:rPr>
        <w:t>o</w:t>
      </w:r>
      <w:r w:rsidRPr="00C036B0">
        <w:rPr>
          <w:color w:val="000000"/>
          <w:sz w:val="22"/>
          <w:szCs w:val="22"/>
        </w:rPr>
        <w:t xml:space="preserve">f </w:t>
      </w:r>
      <w:r w:rsidRPr="00C036B0">
        <w:rPr>
          <w:color w:val="000000"/>
          <w:spacing w:val="7"/>
          <w:sz w:val="22"/>
          <w:szCs w:val="22"/>
        </w:rPr>
        <w:t>material a</w:t>
      </w:r>
      <w:r w:rsidRPr="00C036B0">
        <w:rPr>
          <w:color w:val="000000"/>
          <w:sz w:val="22"/>
          <w:szCs w:val="22"/>
        </w:rPr>
        <w:t xml:space="preserve">re </w:t>
      </w:r>
      <w:r w:rsidRPr="00C036B0">
        <w:rPr>
          <w:color w:val="000000"/>
          <w:spacing w:val="-1"/>
          <w:sz w:val="22"/>
          <w:szCs w:val="22"/>
        </w:rPr>
        <w:t>g</w:t>
      </w:r>
      <w:r w:rsidRPr="00C036B0">
        <w:rPr>
          <w:color w:val="000000"/>
          <w:spacing w:val="2"/>
          <w:sz w:val="22"/>
          <w:szCs w:val="22"/>
        </w:rPr>
        <w:t>i</w:t>
      </w:r>
      <w:r w:rsidRPr="00C036B0">
        <w:rPr>
          <w:color w:val="000000"/>
          <w:spacing w:val="-2"/>
          <w:sz w:val="22"/>
          <w:szCs w:val="22"/>
        </w:rPr>
        <w:t>v</w:t>
      </w:r>
      <w:r w:rsidRPr="00C036B0">
        <w:rPr>
          <w:color w:val="000000"/>
          <w:spacing w:val="1"/>
          <w:sz w:val="22"/>
          <w:szCs w:val="22"/>
        </w:rPr>
        <w:t>e</w:t>
      </w:r>
      <w:r w:rsidRPr="00C036B0">
        <w:rPr>
          <w:color w:val="000000"/>
          <w:sz w:val="22"/>
          <w:szCs w:val="22"/>
        </w:rPr>
        <w:t>n</w:t>
      </w:r>
      <w:r>
        <w:rPr>
          <w:color w:val="000000"/>
          <w:sz w:val="22"/>
          <w:szCs w:val="22"/>
        </w:rPr>
        <w:t xml:space="preserve"> </w:t>
      </w:r>
      <w:r w:rsidRPr="00C036B0">
        <w:rPr>
          <w:color w:val="000000"/>
          <w:sz w:val="22"/>
          <w:szCs w:val="22"/>
        </w:rPr>
        <w:t>in</w:t>
      </w:r>
      <w:r>
        <w:rPr>
          <w:color w:val="000000"/>
          <w:sz w:val="22"/>
          <w:szCs w:val="22"/>
        </w:rPr>
        <w:t xml:space="preserve"> </w:t>
      </w:r>
      <w:r w:rsidRPr="00C036B0">
        <w:rPr>
          <w:color w:val="000000"/>
          <w:sz w:val="22"/>
          <w:szCs w:val="22"/>
        </w:rPr>
        <w:t>t</w:t>
      </w:r>
      <w:r w:rsidRPr="00C036B0">
        <w:rPr>
          <w:color w:val="000000"/>
          <w:spacing w:val="1"/>
          <w:sz w:val="22"/>
          <w:szCs w:val="22"/>
        </w:rPr>
        <w:t>h</w:t>
      </w:r>
      <w:r w:rsidRPr="00C036B0">
        <w:rPr>
          <w:color w:val="000000"/>
          <w:sz w:val="22"/>
          <w:szCs w:val="22"/>
        </w:rPr>
        <w:t>e</w:t>
      </w:r>
      <w:r>
        <w:rPr>
          <w:color w:val="000000"/>
          <w:sz w:val="22"/>
          <w:szCs w:val="22"/>
        </w:rPr>
        <w:t xml:space="preserve"> </w:t>
      </w:r>
      <w:r w:rsidRPr="00C036B0">
        <w:rPr>
          <w:color w:val="000000"/>
          <w:spacing w:val="1"/>
          <w:sz w:val="22"/>
          <w:szCs w:val="22"/>
        </w:rPr>
        <w:t>B</w:t>
      </w:r>
      <w:r w:rsidRPr="00C036B0">
        <w:rPr>
          <w:color w:val="000000"/>
          <w:sz w:val="22"/>
          <w:szCs w:val="22"/>
        </w:rPr>
        <w:t>i</w:t>
      </w:r>
      <w:r w:rsidRPr="00C036B0">
        <w:rPr>
          <w:color w:val="000000"/>
          <w:spacing w:val="-2"/>
          <w:sz w:val="22"/>
          <w:szCs w:val="22"/>
        </w:rPr>
        <w:t>d</w:t>
      </w:r>
      <w:r w:rsidRPr="00C036B0">
        <w:rPr>
          <w:color w:val="000000"/>
          <w:spacing w:val="1"/>
          <w:sz w:val="22"/>
          <w:szCs w:val="22"/>
        </w:rPr>
        <w:t>d</w:t>
      </w:r>
      <w:r w:rsidRPr="00C036B0">
        <w:rPr>
          <w:color w:val="000000"/>
          <w:sz w:val="22"/>
          <w:szCs w:val="22"/>
        </w:rPr>
        <w:t>ing</w:t>
      </w:r>
      <w:r>
        <w:rPr>
          <w:color w:val="000000"/>
          <w:sz w:val="22"/>
          <w:szCs w:val="22"/>
        </w:rPr>
        <w:t xml:space="preserve"> </w:t>
      </w:r>
      <w:r w:rsidRPr="00C036B0">
        <w:rPr>
          <w:color w:val="000000"/>
          <w:sz w:val="22"/>
          <w:szCs w:val="22"/>
        </w:rPr>
        <w:t>D</w:t>
      </w:r>
      <w:r w:rsidRPr="00C036B0">
        <w:rPr>
          <w:color w:val="000000"/>
          <w:spacing w:val="1"/>
          <w:sz w:val="22"/>
          <w:szCs w:val="22"/>
        </w:rPr>
        <w:t>o</w:t>
      </w:r>
      <w:r w:rsidRPr="00C036B0">
        <w:rPr>
          <w:color w:val="000000"/>
          <w:sz w:val="22"/>
          <w:szCs w:val="22"/>
        </w:rPr>
        <w:t>c</w:t>
      </w:r>
      <w:r w:rsidRPr="00C036B0">
        <w:rPr>
          <w:color w:val="000000"/>
          <w:spacing w:val="1"/>
          <w:sz w:val="22"/>
          <w:szCs w:val="22"/>
        </w:rPr>
        <w:t>u</w:t>
      </w:r>
      <w:r w:rsidRPr="00C036B0">
        <w:rPr>
          <w:color w:val="000000"/>
          <w:spacing w:val="-1"/>
          <w:sz w:val="22"/>
          <w:szCs w:val="22"/>
        </w:rPr>
        <w:t>m</w:t>
      </w:r>
      <w:r w:rsidRPr="00C036B0">
        <w:rPr>
          <w:color w:val="000000"/>
          <w:spacing w:val="1"/>
          <w:sz w:val="22"/>
          <w:szCs w:val="22"/>
        </w:rPr>
        <w:t>en</w:t>
      </w:r>
      <w:r w:rsidRPr="00C036B0">
        <w:rPr>
          <w:color w:val="000000"/>
          <w:sz w:val="22"/>
          <w:szCs w:val="22"/>
        </w:rPr>
        <w:t>t</w:t>
      </w:r>
      <w:r w:rsidRPr="00C036B0">
        <w:rPr>
          <w:color w:val="000000"/>
          <w:spacing w:val="-2"/>
          <w:sz w:val="22"/>
          <w:szCs w:val="22"/>
        </w:rPr>
        <w:t>s</w:t>
      </w:r>
      <w:r w:rsidRPr="00C036B0">
        <w:rPr>
          <w:color w:val="000000"/>
          <w:sz w:val="22"/>
          <w:szCs w:val="22"/>
        </w:rPr>
        <w:t>.</w:t>
      </w:r>
    </w:p>
    <w:p w:rsidR="007A1E5D" w:rsidRPr="00C036B0" w:rsidRDefault="007A1E5D" w:rsidP="007A1E5D">
      <w:pPr>
        <w:widowControl w:val="0"/>
        <w:autoSpaceDE w:val="0"/>
        <w:autoSpaceDN w:val="0"/>
        <w:adjustRightInd w:val="0"/>
        <w:spacing w:before="20"/>
        <w:rPr>
          <w:color w:val="000000"/>
          <w:sz w:val="22"/>
          <w:szCs w:val="22"/>
        </w:rPr>
      </w:pPr>
    </w:p>
    <w:p w:rsidR="007A1E5D" w:rsidRPr="00C036B0" w:rsidRDefault="007A1E5D" w:rsidP="007A1E5D">
      <w:pPr>
        <w:widowControl w:val="0"/>
        <w:tabs>
          <w:tab w:val="left" w:pos="820"/>
        </w:tabs>
        <w:autoSpaceDE w:val="0"/>
        <w:autoSpaceDN w:val="0"/>
        <w:adjustRightInd w:val="0"/>
        <w:ind w:left="100" w:right="71"/>
        <w:jc w:val="both"/>
        <w:rPr>
          <w:color w:val="000000"/>
          <w:sz w:val="22"/>
          <w:szCs w:val="22"/>
        </w:rPr>
      </w:pPr>
      <w:r w:rsidRPr="00C036B0">
        <w:rPr>
          <w:color w:val="000000"/>
          <w:sz w:val="22"/>
          <w:szCs w:val="22"/>
        </w:rPr>
        <w:t>I</w:t>
      </w:r>
      <w:r w:rsidRPr="00C036B0">
        <w:rPr>
          <w:color w:val="000000"/>
          <w:spacing w:val="1"/>
          <w:sz w:val="22"/>
          <w:szCs w:val="22"/>
        </w:rPr>
        <w:t>n</w:t>
      </w:r>
      <w:r w:rsidRPr="00C036B0">
        <w:rPr>
          <w:color w:val="000000"/>
          <w:sz w:val="22"/>
          <w:szCs w:val="22"/>
        </w:rPr>
        <w:t>t</w:t>
      </w:r>
      <w:r w:rsidRPr="00C036B0">
        <w:rPr>
          <w:color w:val="000000"/>
          <w:spacing w:val="1"/>
          <w:sz w:val="22"/>
          <w:szCs w:val="22"/>
        </w:rPr>
        <w:t>e</w:t>
      </w:r>
      <w:r w:rsidRPr="00C036B0">
        <w:rPr>
          <w:color w:val="000000"/>
          <w:sz w:val="22"/>
          <w:szCs w:val="22"/>
        </w:rPr>
        <w:t>res</w:t>
      </w:r>
      <w:r w:rsidRPr="00C036B0">
        <w:rPr>
          <w:color w:val="000000"/>
          <w:spacing w:val="-2"/>
          <w:sz w:val="22"/>
          <w:szCs w:val="22"/>
        </w:rPr>
        <w:t>t</w:t>
      </w:r>
      <w:r w:rsidRPr="00C036B0">
        <w:rPr>
          <w:color w:val="000000"/>
          <w:spacing w:val="1"/>
          <w:sz w:val="22"/>
          <w:szCs w:val="22"/>
        </w:rPr>
        <w:t>e</w:t>
      </w:r>
      <w:r w:rsidRPr="00C036B0">
        <w:rPr>
          <w:color w:val="000000"/>
          <w:sz w:val="22"/>
          <w:szCs w:val="22"/>
        </w:rPr>
        <w:t xml:space="preserve">d </w:t>
      </w:r>
      <w:r w:rsidRPr="00C036B0">
        <w:rPr>
          <w:color w:val="000000"/>
          <w:spacing w:val="1"/>
          <w:sz w:val="22"/>
          <w:szCs w:val="22"/>
        </w:rPr>
        <w:t>el</w:t>
      </w:r>
      <w:r w:rsidRPr="00C036B0">
        <w:rPr>
          <w:color w:val="000000"/>
          <w:sz w:val="22"/>
          <w:szCs w:val="22"/>
        </w:rPr>
        <w:t>i</w:t>
      </w:r>
      <w:r w:rsidRPr="00C036B0">
        <w:rPr>
          <w:color w:val="000000"/>
          <w:spacing w:val="-2"/>
          <w:sz w:val="22"/>
          <w:szCs w:val="22"/>
        </w:rPr>
        <w:t>g</w:t>
      </w:r>
      <w:r w:rsidRPr="00C036B0">
        <w:rPr>
          <w:color w:val="000000"/>
          <w:sz w:val="22"/>
          <w:szCs w:val="22"/>
        </w:rPr>
        <w:t xml:space="preserve">ible </w:t>
      </w:r>
      <w:r w:rsidRPr="00C036B0">
        <w:rPr>
          <w:color w:val="000000"/>
          <w:spacing w:val="1"/>
          <w:sz w:val="22"/>
          <w:szCs w:val="22"/>
        </w:rPr>
        <w:t>b</w:t>
      </w:r>
      <w:r w:rsidRPr="00C036B0">
        <w:rPr>
          <w:color w:val="000000"/>
          <w:sz w:val="22"/>
          <w:szCs w:val="22"/>
        </w:rPr>
        <w:t>i</w:t>
      </w:r>
      <w:r w:rsidRPr="00C036B0">
        <w:rPr>
          <w:color w:val="000000"/>
          <w:spacing w:val="-2"/>
          <w:sz w:val="22"/>
          <w:szCs w:val="22"/>
        </w:rPr>
        <w:t>d</w:t>
      </w:r>
      <w:r w:rsidRPr="00C036B0">
        <w:rPr>
          <w:color w:val="000000"/>
          <w:spacing w:val="1"/>
          <w:sz w:val="22"/>
          <w:szCs w:val="22"/>
        </w:rPr>
        <w:t>de</w:t>
      </w:r>
      <w:r w:rsidRPr="00C036B0">
        <w:rPr>
          <w:color w:val="000000"/>
          <w:sz w:val="22"/>
          <w:szCs w:val="22"/>
        </w:rPr>
        <w:t xml:space="preserve">rs </w:t>
      </w:r>
      <w:r w:rsidRPr="00C036B0">
        <w:rPr>
          <w:color w:val="000000"/>
          <w:spacing w:val="1"/>
          <w:sz w:val="22"/>
          <w:szCs w:val="22"/>
        </w:rPr>
        <w:t>ma</w:t>
      </w:r>
      <w:r w:rsidRPr="00C036B0">
        <w:rPr>
          <w:color w:val="000000"/>
          <w:sz w:val="22"/>
          <w:szCs w:val="22"/>
        </w:rPr>
        <w:t xml:space="preserve">y </w:t>
      </w:r>
      <w:r w:rsidRPr="00C036B0">
        <w:rPr>
          <w:color w:val="000000"/>
          <w:spacing w:val="-1"/>
          <w:sz w:val="22"/>
          <w:szCs w:val="22"/>
        </w:rPr>
        <w:t>g</w:t>
      </w:r>
      <w:r w:rsidRPr="00C036B0">
        <w:rPr>
          <w:color w:val="000000"/>
          <w:spacing w:val="1"/>
          <w:sz w:val="22"/>
          <w:szCs w:val="22"/>
        </w:rPr>
        <w:t>e</w:t>
      </w:r>
      <w:r w:rsidRPr="00C036B0">
        <w:rPr>
          <w:color w:val="000000"/>
          <w:sz w:val="22"/>
          <w:szCs w:val="22"/>
        </w:rPr>
        <w:t>t t</w:t>
      </w:r>
      <w:r w:rsidRPr="00C036B0">
        <w:rPr>
          <w:color w:val="000000"/>
          <w:spacing w:val="1"/>
          <w:sz w:val="22"/>
          <w:szCs w:val="22"/>
        </w:rPr>
        <w:t>h</w:t>
      </w:r>
      <w:r w:rsidRPr="00C036B0">
        <w:rPr>
          <w:color w:val="000000"/>
          <w:sz w:val="22"/>
          <w:szCs w:val="22"/>
        </w:rPr>
        <w:t>e B</w:t>
      </w:r>
      <w:r w:rsidRPr="00C036B0">
        <w:rPr>
          <w:color w:val="000000"/>
          <w:spacing w:val="-3"/>
          <w:sz w:val="22"/>
          <w:szCs w:val="22"/>
        </w:rPr>
        <w:t>i</w:t>
      </w:r>
      <w:r w:rsidRPr="00C036B0">
        <w:rPr>
          <w:color w:val="000000"/>
          <w:spacing w:val="1"/>
          <w:sz w:val="22"/>
          <w:szCs w:val="22"/>
        </w:rPr>
        <w:t>dd</w:t>
      </w:r>
      <w:r w:rsidRPr="00C036B0">
        <w:rPr>
          <w:color w:val="000000"/>
          <w:sz w:val="22"/>
          <w:szCs w:val="22"/>
        </w:rPr>
        <w:t>ing Doc</w:t>
      </w:r>
      <w:r w:rsidRPr="00C036B0">
        <w:rPr>
          <w:color w:val="000000"/>
          <w:spacing w:val="1"/>
          <w:sz w:val="22"/>
          <w:szCs w:val="22"/>
        </w:rPr>
        <w:t>u</w:t>
      </w:r>
      <w:r w:rsidRPr="00C036B0">
        <w:rPr>
          <w:color w:val="000000"/>
          <w:spacing w:val="-1"/>
          <w:sz w:val="22"/>
          <w:szCs w:val="22"/>
        </w:rPr>
        <w:t>m</w:t>
      </w:r>
      <w:r w:rsidRPr="00C036B0">
        <w:rPr>
          <w:color w:val="000000"/>
          <w:spacing w:val="1"/>
          <w:sz w:val="22"/>
          <w:szCs w:val="22"/>
        </w:rPr>
        <w:t>en</w:t>
      </w:r>
      <w:r w:rsidRPr="00C036B0">
        <w:rPr>
          <w:color w:val="000000"/>
          <w:sz w:val="22"/>
          <w:szCs w:val="22"/>
        </w:rPr>
        <w:t xml:space="preserve">ts </w:t>
      </w:r>
      <w:r w:rsidRPr="00C036B0">
        <w:rPr>
          <w:color w:val="000000"/>
          <w:spacing w:val="1"/>
          <w:sz w:val="22"/>
          <w:szCs w:val="22"/>
        </w:rPr>
        <w:t>a</w:t>
      </w:r>
      <w:r w:rsidRPr="00C036B0">
        <w:rPr>
          <w:color w:val="000000"/>
          <w:sz w:val="22"/>
          <w:szCs w:val="22"/>
        </w:rPr>
        <w:t>t t</w:t>
      </w:r>
      <w:r w:rsidRPr="00C036B0">
        <w:rPr>
          <w:color w:val="000000"/>
          <w:spacing w:val="1"/>
          <w:sz w:val="22"/>
          <w:szCs w:val="22"/>
        </w:rPr>
        <w:t>h</w:t>
      </w:r>
      <w:r w:rsidRPr="00C036B0">
        <w:rPr>
          <w:color w:val="000000"/>
          <w:sz w:val="22"/>
          <w:szCs w:val="22"/>
        </w:rPr>
        <w:t xml:space="preserve">e </w:t>
      </w:r>
      <w:r w:rsidRPr="00C036B0">
        <w:rPr>
          <w:color w:val="000000"/>
          <w:spacing w:val="-1"/>
          <w:sz w:val="22"/>
          <w:szCs w:val="22"/>
        </w:rPr>
        <w:t>a</w:t>
      </w:r>
      <w:r w:rsidRPr="00C036B0">
        <w:rPr>
          <w:color w:val="000000"/>
          <w:spacing w:val="1"/>
          <w:sz w:val="22"/>
          <w:szCs w:val="22"/>
        </w:rPr>
        <w:t>dd</w:t>
      </w:r>
      <w:r w:rsidRPr="00C036B0">
        <w:rPr>
          <w:color w:val="000000"/>
          <w:sz w:val="22"/>
          <w:szCs w:val="22"/>
        </w:rPr>
        <w:t xml:space="preserve">ress </w:t>
      </w:r>
      <w:r w:rsidRPr="00C036B0">
        <w:rPr>
          <w:color w:val="000000"/>
          <w:spacing w:val="1"/>
          <w:sz w:val="22"/>
          <w:szCs w:val="22"/>
        </w:rPr>
        <w:t>me</w:t>
      </w:r>
      <w:r w:rsidRPr="00C036B0">
        <w:rPr>
          <w:color w:val="000000"/>
          <w:spacing w:val="-1"/>
          <w:sz w:val="22"/>
          <w:szCs w:val="22"/>
        </w:rPr>
        <w:t>n</w:t>
      </w:r>
      <w:r w:rsidRPr="00C036B0">
        <w:rPr>
          <w:color w:val="000000"/>
          <w:sz w:val="22"/>
          <w:szCs w:val="22"/>
        </w:rPr>
        <w:t>ti</w:t>
      </w:r>
      <w:r w:rsidRPr="00C036B0">
        <w:rPr>
          <w:color w:val="000000"/>
          <w:spacing w:val="1"/>
          <w:sz w:val="22"/>
          <w:szCs w:val="22"/>
        </w:rPr>
        <w:t>o</w:t>
      </w:r>
      <w:r w:rsidRPr="00C036B0">
        <w:rPr>
          <w:color w:val="000000"/>
          <w:spacing w:val="-1"/>
          <w:sz w:val="22"/>
          <w:szCs w:val="22"/>
        </w:rPr>
        <w:t>n</w:t>
      </w:r>
      <w:r w:rsidRPr="00C036B0">
        <w:rPr>
          <w:color w:val="000000"/>
          <w:spacing w:val="1"/>
          <w:sz w:val="22"/>
          <w:szCs w:val="22"/>
        </w:rPr>
        <w:t>e</w:t>
      </w:r>
      <w:r w:rsidRPr="00C036B0">
        <w:rPr>
          <w:color w:val="000000"/>
          <w:sz w:val="22"/>
          <w:szCs w:val="22"/>
        </w:rPr>
        <w:t xml:space="preserve">d </w:t>
      </w:r>
      <w:r w:rsidRPr="00C036B0">
        <w:rPr>
          <w:color w:val="000000"/>
          <w:spacing w:val="1"/>
          <w:sz w:val="22"/>
          <w:szCs w:val="22"/>
        </w:rPr>
        <w:t>be</w:t>
      </w:r>
      <w:r w:rsidRPr="00C036B0">
        <w:rPr>
          <w:color w:val="000000"/>
          <w:sz w:val="22"/>
          <w:szCs w:val="22"/>
        </w:rPr>
        <w:t xml:space="preserve">low </w:t>
      </w:r>
      <w:r w:rsidRPr="00C036B0">
        <w:rPr>
          <w:color w:val="000000"/>
          <w:spacing w:val="1"/>
          <w:sz w:val="22"/>
          <w:szCs w:val="22"/>
        </w:rPr>
        <w:t>o</w:t>
      </w:r>
      <w:r w:rsidRPr="00C036B0">
        <w:rPr>
          <w:color w:val="000000"/>
          <w:sz w:val="22"/>
          <w:szCs w:val="22"/>
        </w:rPr>
        <w:t>n s</w:t>
      </w:r>
      <w:r w:rsidRPr="00C036B0">
        <w:rPr>
          <w:color w:val="000000"/>
          <w:spacing w:val="1"/>
          <w:sz w:val="22"/>
          <w:szCs w:val="22"/>
        </w:rPr>
        <w:t>ubm</w:t>
      </w:r>
      <w:r w:rsidRPr="00C036B0">
        <w:rPr>
          <w:color w:val="000000"/>
          <w:sz w:val="22"/>
          <w:szCs w:val="22"/>
        </w:rPr>
        <w:t>iss</w:t>
      </w:r>
      <w:r w:rsidRPr="00C036B0">
        <w:rPr>
          <w:color w:val="000000"/>
          <w:spacing w:val="-1"/>
          <w:sz w:val="22"/>
          <w:szCs w:val="22"/>
        </w:rPr>
        <w:t>i</w:t>
      </w:r>
      <w:r w:rsidRPr="00C036B0">
        <w:rPr>
          <w:color w:val="000000"/>
          <w:spacing w:val="1"/>
          <w:sz w:val="22"/>
          <w:szCs w:val="22"/>
        </w:rPr>
        <w:t>o</w:t>
      </w:r>
      <w:r w:rsidRPr="00C036B0">
        <w:rPr>
          <w:color w:val="000000"/>
          <w:sz w:val="22"/>
          <w:szCs w:val="22"/>
        </w:rPr>
        <w:t xml:space="preserve">n </w:t>
      </w:r>
      <w:r w:rsidRPr="00C036B0">
        <w:rPr>
          <w:color w:val="000000"/>
          <w:spacing w:val="-1"/>
          <w:sz w:val="22"/>
          <w:szCs w:val="22"/>
        </w:rPr>
        <w:t>o</w:t>
      </w:r>
      <w:r w:rsidRPr="00C036B0">
        <w:rPr>
          <w:color w:val="000000"/>
          <w:sz w:val="22"/>
          <w:szCs w:val="22"/>
        </w:rPr>
        <w:t xml:space="preserve">f </w:t>
      </w:r>
      <w:r w:rsidRPr="00C036B0">
        <w:rPr>
          <w:color w:val="000000"/>
          <w:spacing w:val="-3"/>
          <w:sz w:val="22"/>
          <w:szCs w:val="22"/>
        </w:rPr>
        <w:t>w</w:t>
      </w:r>
      <w:r w:rsidRPr="00C036B0">
        <w:rPr>
          <w:color w:val="000000"/>
          <w:sz w:val="22"/>
          <w:szCs w:val="22"/>
        </w:rPr>
        <w:t>r</w:t>
      </w:r>
      <w:r w:rsidRPr="00C036B0">
        <w:rPr>
          <w:color w:val="000000"/>
          <w:spacing w:val="-1"/>
          <w:sz w:val="22"/>
          <w:szCs w:val="22"/>
        </w:rPr>
        <w:t>i</w:t>
      </w:r>
      <w:r w:rsidRPr="00C036B0">
        <w:rPr>
          <w:color w:val="000000"/>
          <w:sz w:val="22"/>
          <w:szCs w:val="22"/>
        </w:rPr>
        <w:t>t</w:t>
      </w:r>
      <w:r w:rsidRPr="00C036B0">
        <w:rPr>
          <w:color w:val="000000"/>
          <w:spacing w:val="1"/>
          <w:sz w:val="22"/>
          <w:szCs w:val="22"/>
        </w:rPr>
        <w:t>te</w:t>
      </w:r>
      <w:r w:rsidRPr="00C036B0">
        <w:rPr>
          <w:color w:val="000000"/>
          <w:sz w:val="22"/>
          <w:szCs w:val="22"/>
        </w:rPr>
        <w:t xml:space="preserve">n </w:t>
      </w:r>
      <w:r w:rsidRPr="00C036B0">
        <w:rPr>
          <w:color w:val="000000"/>
          <w:spacing w:val="1"/>
          <w:sz w:val="22"/>
          <w:szCs w:val="22"/>
        </w:rPr>
        <w:t>app</w:t>
      </w:r>
      <w:r w:rsidRPr="00C036B0">
        <w:rPr>
          <w:color w:val="000000"/>
          <w:sz w:val="22"/>
          <w:szCs w:val="22"/>
        </w:rPr>
        <w:t>l</w:t>
      </w:r>
      <w:r w:rsidRPr="00C036B0">
        <w:rPr>
          <w:color w:val="000000"/>
          <w:spacing w:val="-1"/>
          <w:sz w:val="22"/>
          <w:szCs w:val="22"/>
        </w:rPr>
        <w:t>i</w:t>
      </w:r>
      <w:r w:rsidRPr="00C036B0">
        <w:rPr>
          <w:color w:val="000000"/>
          <w:sz w:val="22"/>
          <w:szCs w:val="22"/>
        </w:rPr>
        <w:t>c</w:t>
      </w:r>
      <w:r w:rsidRPr="00C036B0">
        <w:rPr>
          <w:color w:val="000000"/>
          <w:spacing w:val="1"/>
          <w:sz w:val="22"/>
          <w:szCs w:val="22"/>
        </w:rPr>
        <w:t>a</w:t>
      </w:r>
      <w:r w:rsidRPr="00C036B0">
        <w:rPr>
          <w:color w:val="000000"/>
          <w:sz w:val="22"/>
          <w:szCs w:val="22"/>
        </w:rPr>
        <w:t>ti</w:t>
      </w:r>
      <w:r w:rsidRPr="00C036B0">
        <w:rPr>
          <w:color w:val="000000"/>
          <w:spacing w:val="-1"/>
          <w:sz w:val="22"/>
          <w:szCs w:val="22"/>
        </w:rPr>
        <w:t>o</w:t>
      </w:r>
      <w:r w:rsidRPr="00C036B0">
        <w:rPr>
          <w:color w:val="000000"/>
          <w:sz w:val="22"/>
          <w:szCs w:val="22"/>
        </w:rPr>
        <w:t xml:space="preserve">n </w:t>
      </w:r>
      <w:r w:rsidRPr="00C036B0">
        <w:rPr>
          <w:color w:val="000000"/>
          <w:spacing w:val="1"/>
          <w:sz w:val="22"/>
          <w:szCs w:val="22"/>
        </w:rPr>
        <w:t>a</w:t>
      </w:r>
      <w:r w:rsidRPr="00C036B0">
        <w:rPr>
          <w:color w:val="000000"/>
          <w:sz w:val="22"/>
          <w:szCs w:val="22"/>
        </w:rPr>
        <w:t>lo</w:t>
      </w:r>
      <w:r w:rsidRPr="00C036B0">
        <w:rPr>
          <w:color w:val="000000"/>
          <w:spacing w:val="1"/>
          <w:sz w:val="22"/>
          <w:szCs w:val="22"/>
        </w:rPr>
        <w:t>n</w:t>
      </w:r>
      <w:r w:rsidRPr="00C036B0">
        <w:rPr>
          <w:color w:val="000000"/>
          <w:spacing w:val="-1"/>
          <w:sz w:val="22"/>
          <w:szCs w:val="22"/>
        </w:rPr>
        <w:t xml:space="preserve">g </w:t>
      </w:r>
      <w:r w:rsidRPr="00C036B0">
        <w:rPr>
          <w:color w:val="000000"/>
          <w:spacing w:val="-3"/>
          <w:sz w:val="22"/>
          <w:szCs w:val="22"/>
        </w:rPr>
        <w:t>w</w:t>
      </w:r>
      <w:r w:rsidRPr="00C036B0">
        <w:rPr>
          <w:color w:val="000000"/>
          <w:spacing w:val="2"/>
          <w:sz w:val="22"/>
          <w:szCs w:val="22"/>
        </w:rPr>
        <w:t>i</w:t>
      </w:r>
      <w:r w:rsidRPr="00C036B0">
        <w:rPr>
          <w:color w:val="000000"/>
          <w:sz w:val="22"/>
          <w:szCs w:val="22"/>
        </w:rPr>
        <w:t xml:space="preserve">th </w:t>
      </w:r>
      <w:r w:rsidRPr="00C036B0">
        <w:rPr>
          <w:color w:val="000000"/>
          <w:spacing w:val="1"/>
          <w:sz w:val="22"/>
          <w:szCs w:val="22"/>
        </w:rPr>
        <w:t>pa</w:t>
      </w:r>
      <w:r w:rsidRPr="00C036B0">
        <w:rPr>
          <w:color w:val="000000"/>
          <w:spacing w:val="-2"/>
          <w:sz w:val="22"/>
          <w:szCs w:val="22"/>
        </w:rPr>
        <w:t>y</w:t>
      </w:r>
      <w:r w:rsidRPr="00C036B0">
        <w:rPr>
          <w:color w:val="000000"/>
          <w:spacing w:val="1"/>
          <w:sz w:val="22"/>
          <w:szCs w:val="22"/>
        </w:rPr>
        <w:t>me</w:t>
      </w:r>
      <w:r w:rsidRPr="00C036B0">
        <w:rPr>
          <w:color w:val="000000"/>
          <w:spacing w:val="-1"/>
          <w:sz w:val="22"/>
          <w:szCs w:val="22"/>
        </w:rPr>
        <w:t>n</w:t>
      </w:r>
      <w:r w:rsidRPr="00C036B0">
        <w:rPr>
          <w:color w:val="000000"/>
          <w:sz w:val="22"/>
          <w:szCs w:val="22"/>
        </w:rPr>
        <w:t xml:space="preserve">t </w:t>
      </w:r>
      <w:r w:rsidRPr="00C036B0">
        <w:rPr>
          <w:color w:val="000000"/>
          <w:spacing w:val="-1"/>
          <w:sz w:val="22"/>
          <w:szCs w:val="22"/>
        </w:rPr>
        <w:t>o</w:t>
      </w:r>
      <w:r w:rsidRPr="00C036B0">
        <w:rPr>
          <w:color w:val="000000"/>
          <w:sz w:val="22"/>
          <w:szCs w:val="22"/>
        </w:rPr>
        <w:t xml:space="preserve">f </w:t>
      </w:r>
      <w:r w:rsidRPr="00C036B0">
        <w:rPr>
          <w:color w:val="000000"/>
          <w:spacing w:val="1"/>
          <w:sz w:val="22"/>
          <w:szCs w:val="22"/>
        </w:rPr>
        <w:t>no</w:t>
      </w:r>
      <w:r w:rsidRPr="00C036B0">
        <w:rPr>
          <w:color w:val="000000"/>
          <w:spacing w:val="13"/>
          <w:sz w:val="22"/>
          <w:szCs w:val="22"/>
        </w:rPr>
        <w:t>n</w:t>
      </w:r>
      <w:r w:rsidRPr="00C036B0">
        <w:rPr>
          <w:color w:val="000000"/>
          <w:sz w:val="22"/>
          <w:szCs w:val="22"/>
        </w:rPr>
        <w:t>- ref</w:t>
      </w:r>
      <w:r w:rsidRPr="00C036B0">
        <w:rPr>
          <w:color w:val="000000"/>
          <w:spacing w:val="1"/>
          <w:sz w:val="22"/>
          <w:szCs w:val="22"/>
        </w:rPr>
        <w:t>un</w:t>
      </w:r>
      <w:r w:rsidRPr="00C036B0">
        <w:rPr>
          <w:color w:val="000000"/>
          <w:spacing w:val="-1"/>
          <w:sz w:val="22"/>
          <w:szCs w:val="22"/>
        </w:rPr>
        <w:t>d</w:t>
      </w:r>
      <w:r w:rsidRPr="00C036B0">
        <w:rPr>
          <w:color w:val="000000"/>
          <w:spacing w:val="1"/>
          <w:sz w:val="22"/>
          <w:szCs w:val="22"/>
        </w:rPr>
        <w:t>ab</w:t>
      </w:r>
      <w:r w:rsidRPr="00C036B0">
        <w:rPr>
          <w:color w:val="000000"/>
          <w:sz w:val="22"/>
          <w:szCs w:val="22"/>
        </w:rPr>
        <w:t>le</w:t>
      </w:r>
      <w:r>
        <w:rPr>
          <w:color w:val="000000"/>
          <w:sz w:val="22"/>
          <w:szCs w:val="22"/>
        </w:rPr>
        <w:t xml:space="preserve"> </w:t>
      </w:r>
      <w:r w:rsidRPr="00C036B0">
        <w:rPr>
          <w:color w:val="000000"/>
          <w:spacing w:val="3"/>
          <w:sz w:val="22"/>
          <w:szCs w:val="22"/>
        </w:rPr>
        <w:t>f</w:t>
      </w:r>
      <w:r w:rsidRPr="00C036B0">
        <w:rPr>
          <w:color w:val="000000"/>
          <w:spacing w:val="-1"/>
          <w:sz w:val="22"/>
          <w:szCs w:val="22"/>
        </w:rPr>
        <w:t>e</w:t>
      </w:r>
      <w:r w:rsidRPr="00C036B0">
        <w:rPr>
          <w:color w:val="000000"/>
          <w:sz w:val="22"/>
          <w:szCs w:val="22"/>
        </w:rPr>
        <w:t>e</w:t>
      </w:r>
      <w:r>
        <w:rPr>
          <w:color w:val="000000"/>
          <w:sz w:val="22"/>
          <w:szCs w:val="22"/>
        </w:rPr>
        <w:t xml:space="preserve"> </w:t>
      </w:r>
      <w:r w:rsidRPr="00C036B0">
        <w:rPr>
          <w:color w:val="000000"/>
          <w:spacing w:val="-1"/>
          <w:sz w:val="22"/>
          <w:szCs w:val="22"/>
        </w:rPr>
        <w:t>o</w:t>
      </w:r>
      <w:r w:rsidRPr="00C036B0">
        <w:rPr>
          <w:color w:val="000000"/>
          <w:sz w:val="22"/>
          <w:szCs w:val="22"/>
        </w:rPr>
        <w:t>f</w:t>
      </w:r>
      <w:r>
        <w:rPr>
          <w:color w:val="000000"/>
          <w:sz w:val="22"/>
          <w:szCs w:val="22"/>
        </w:rPr>
        <w:t xml:space="preserve"> </w:t>
      </w:r>
      <w:r w:rsidRPr="00C036B0">
        <w:rPr>
          <w:color w:val="000000"/>
          <w:sz w:val="22"/>
          <w:szCs w:val="22"/>
        </w:rPr>
        <w:t>R</w:t>
      </w:r>
      <w:r w:rsidRPr="00C036B0">
        <w:rPr>
          <w:color w:val="000000"/>
          <w:spacing w:val="2"/>
          <w:sz w:val="22"/>
          <w:szCs w:val="22"/>
        </w:rPr>
        <w:t>s</w:t>
      </w:r>
      <w:r w:rsidRPr="00C036B0">
        <w:rPr>
          <w:color w:val="000000"/>
          <w:sz w:val="22"/>
          <w:szCs w:val="22"/>
        </w:rPr>
        <w:t>.</w:t>
      </w:r>
      <w:r w:rsidRPr="00C036B0">
        <w:rPr>
          <w:color w:val="000000"/>
          <w:spacing w:val="30"/>
          <w:sz w:val="22"/>
          <w:szCs w:val="22"/>
        </w:rPr>
        <w:t xml:space="preserve"> 10</w:t>
      </w:r>
      <w:r w:rsidRPr="00C036B0">
        <w:rPr>
          <w:color w:val="000000"/>
          <w:spacing w:val="1"/>
          <w:sz w:val="22"/>
          <w:szCs w:val="22"/>
        </w:rPr>
        <w:t>0</w:t>
      </w:r>
      <w:r w:rsidRPr="00C036B0">
        <w:rPr>
          <w:color w:val="000000"/>
          <w:sz w:val="22"/>
          <w:szCs w:val="22"/>
        </w:rPr>
        <w:t>0/- .Bid</w:t>
      </w:r>
      <w:r w:rsidRPr="00C036B0">
        <w:rPr>
          <w:color w:val="000000"/>
          <w:spacing w:val="1"/>
          <w:sz w:val="22"/>
          <w:szCs w:val="22"/>
        </w:rPr>
        <w:t>d</w:t>
      </w:r>
      <w:r w:rsidRPr="00C036B0">
        <w:rPr>
          <w:color w:val="000000"/>
          <w:sz w:val="22"/>
          <w:szCs w:val="22"/>
        </w:rPr>
        <w:t>ing</w:t>
      </w:r>
      <w:r>
        <w:rPr>
          <w:color w:val="000000"/>
          <w:sz w:val="22"/>
          <w:szCs w:val="22"/>
        </w:rPr>
        <w:t xml:space="preserve"> </w:t>
      </w:r>
      <w:r w:rsidRPr="00C036B0">
        <w:rPr>
          <w:color w:val="000000"/>
          <w:sz w:val="22"/>
          <w:szCs w:val="22"/>
        </w:rPr>
        <w:t>Doc</w:t>
      </w:r>
      <w:r w:rsidRPr="00C036B0">
        <w:rPr>
          <w:color w:val="000000"/>
          <w:spacing w:val="-1"/>
          <w:sz w:val="22"/>
          <w:szCs w:val="22"/>
        </w:rPr>
        <w:t>um</w:t>
      </w:r>
      <w:r w:rsidRPr="00C036B0">
        <w:rPr>
          <w:color w:val="000000"/>
          <w:spacing w:val="1"/>
          <w:sz w:val="22"/>
          <w:szCs w:val="22"/>
        </w:rPr>
        <w:t>en</w:t>
      </w:r>
      <w:r w:rsidRPr="00C036B0">
        <w:rPr>
          <w:color w:val="000000"/>
          <w:sz w:val="22"/>
          <w:szCs w:val="22"/>
        </w:rPr>
        <w:t>ts</w:t>
      </w:r>
      <w:r>
        <w:rPr>
          <w:color w:val="000000"/>
          <w:sz w:val="22"/>
          <w:szCs w:val="22"/>
        </w:rPr>
        <w:t xml:space="preserve"> </w:t>
      </w:r>
      <w:r w:rsidRPr="00C036B0">
        <w:rPr>
          <w:color w:val="000000"/>
          <w:spacing w:val="-2"/>
          <w:sz w:val="22"/>
          <w:szCs w:val="22"/>
        </w:rPr>
        <w:t>s</w:t>
      </w:r>
      <w:r w:rsidRPr="00C036B0">
        <w:rPr>
          <w:color w:val="000000"/>
          <w:spacing w:val="1"/>
          <w:sz w:val="22"/>
          <w:szCs w:val="22"/>
        </w:rPr>
        <w:t>ha</w:t>
      </w:r>
      <w:r w:rsidRPr="00C036B0">
        <w:rPr>
          <w:color w:val="000000"/>
          <w:sz w:val="22"/>
          <w:szCs w:val="22"/>
        </w:rPr>
        <w:t>ll</w:t>
      </w:r>
      <w:r>
        <w:rPr>
          <w:color w:val="000000"/>
          <w:sz w:val="22"/>
          <w:szCs w:val="22"/>
        </w:rPr>
        <w:t xml:space="preserve"> </w:t>
      </w:r>
      <w:r w:rsidRPr="00C036B0">
        <w:rPr>
          <w:color w:val="000000"/>
          <w:spacing w:val="-1"/>
          <w:sz w:val="22"/>
          <w:szCs w:val="22"/>
        </w:rPr>
        <w:t>b</w:t>
      </w:r>
      <w:r w:rsidRPr="00C036B0">
        <w:rPr>
          <w:color w:val="000000"/>
          <w:sz w:val="22"/>
          <w:szCs w:val="22"/>
        </w:rPr>
        <w:t>e</w:t>
      </w:r>
      <w:r>
        <w:rPr>
          <w:color w:val="000000"/>
          <w:sz w:val="22"/>
          <w:szCs w:val="22"/>
        </w:rPr>
        <w:t xml:space="preserve"> </w:t>
      </w:r>
      <w:r w:rsidRPr="00C036B0">
        <w:rPr>
          <w:color w:val="000000"/>
          <w:sz w:val="22"/>
          <w:szCs w:val="22"/>
        </w:rPr>
        <w:t>iss</w:t>
      </w:r>
      <w:r w:rsidRPr="00C036B0">
        <w:rPr>
          <w:color w:val="000000"/>
          <w:spacing w:val="-2"/>
          <w:sz w:val="22"/>
          <w:szCs w:val="22"/>
        </w:rPr>
        <w:t>u</w:t>
      </w:r>
      <w:r w:rsidRPr="00C036B0">
        <w:rPr>
          <w:color w:val="000000"/>
          <w:spacing w:val="1"/>
          <w:sz w:val="22"/>
          <w:szCs w:val="22"/>
        </w:rPr>
        <w:t>e</w:t>
      </w:r>
      <w:r w:rsidRPr="00C036B0">
        <w:rPr>
          <w:color w:val="000000"/>
          <w:sz w:val="22"/>
          <w:szCs w:val="22"/>
        </w:rPr>
        <w:t xml:space="preserve">d </w:t>
      </w:r>
      <w:r>
        <w:rPr>
          <w:color w:val="000000"/>
          <w:spacing w:val="1"/>
          <w:sz w:val="22"/>
          <w:szCs w:val="22"/>
        </w:rPr>
        <w:t xml:space="preserve">upto </w:t>
      </w:r>
      <w:r w:rsidR="00F25F88">
        <w:rPr>
          <w:b/>
          <w:color w:val="000000"/>
          <w:spacing w:val="1"/>
          <w:sz w:val="22"/>
          <w:szCs w:val="22"/>
        </w:rPr>
        <w:t>21</w:t>
      </w:r>
      <w:r w:rsidR="00B4592A">
        <w:rPr>
          <w:b/>
          <w:color w:val="000000"/>
          <w:spacing w:val="1"/>
          <w:sz w:val="22"/>
          <w:szCs w:val="22"/>
        </w:rPr>
        <w:t>-</w:t>
      </w:r>
      <w:r w:rsidR="00F25F88">
        <w:rPr>
          <w:b/>
          <w:color w:val="000000"/>
          <w:spacing w:val="1"/>
          <w:sz w:val="22"/>
          <w:szCs w:val="22"/>
        </w:rPr>
        <w:t>12</w:t>
      </w:r>
      <w:r w:rsidR="00B4592A">
        <w:rPr>
          <w:b/>
          <w:color w:val="000000"/>
          <w:spacing w:val="1"/>
          <w:sz w:val="22"/>
          <w:szCs w:val="22"/>
        </w:rPr>
        <w:t>-2022</w:t>
      </w:r>
      <w:r w:rsidRPr="005A5334">
        <w:rPr>
          <w:b/>
          <w:color w:val="000000"/>
          <w:spacing w:val="1"/>
          <w:sz w:val="22"/>
          <w:szCs w:val="22"/>
        </w:rPr>
        <w:t xml:space="preserve"> on 02:00 pm</w:t>
      </w:r>
      <w:r w:rsidRPr="00C036B0">
        <w:rPr>
          <w:sz w:val="22"/>
          <w:szCs w:val="22"/>
        </w:rPr>
        <w:t>.</w:t>
      </w:r>
      <w:r>
        <w:rPr>
          <w:sz w:val="22"/>
          <w:szCs w:val="22"/>
        </w:rPr>
        <w:t xml:space="preserve"> </w:t>
      </w:r>
      <w:r w:rsidRPr="00C036B0">
        <w:rPr>
          <w:sz w:val="22"/>
          <w:szCs w:val="22"/>
        </w:rPr>
        <w:t>Ho</w:t>
      </w:r>
      <w:r w:rsidRPr="00C036B0">
        <w:rPr>
          <w:spacing w:val="-2"/>
          <w:sz w:val="22"/>
          <w:szCs w:val="22"/>
        </w:rPr>
        <w:t>w</w:t>
      </w:r>
      <w:r w:rsidRPr="00C036B0">
        <w:rPr>
          <w:spacing w:val="3"/>
          <w:sz w:val="22"/>
          <w:szCs w:val="22"/>
        </w:rPr>
        <w:t>e</w:t>
      </w:r>
      <w:r w:rsidRPr="00C036B0">
        <w:rPr>
          <w:spacing w:val="-2"/>
          <w:sz w:val="22"/>
          <w:szCs w:val="22"/>
        </w:rPr>
        <w:t>v</w:t>
      </w:r>
      <w:r w:rsidRPr="00C036B0">
        <w:rPr>
          <w:spacing w:val="1"/>
          <w:sz w:val="22"/>
          <w:szCs w:val="22"/>
        </w:rPr>
        <w:t>e</w:t>
      </w:r>
      <w:r w:rsidRPr="00C036B0">
        <w:rPr>
          <w:sz w:val="22"/>
          <w:szCs w:val="22"/>
        </w:rPr>
        <w:t>r,</w:t>
      </w:r>
      <w:r>
        <w:rPr>
          <w:sz w:val="22"/>
          <w:szCs w:val="22"/>
        </w:rPr>
        <w:t xml:space="preserve"> </w:t>
      </w:r>
      <w:r w:rsidRPr="00C036B0">
        <w:rPr>
          <w:sz w:val="22"/>
          <w:szCs w:val="22"/>
        </w:rPr>
        <w:t>a</w:t>
      </w:r>
      <w:r>
        <w:rPr>
          <w:sz w:val="22"/>
          <w:szCs w:val="22"/>
        </w:rPr>
        <w:t xml:space="preserve"> </w:t>
      </w:r>
      <w:r w:rsidRPr="00C036B0">
        <w:rPr>
          <w:sz w:val="22"/>
          <w:szCs w:val="22"/>
        </w:rPr>
        <w:t>c</w:t>
      </w:r>
      <w:r w:rsidRPr="00C036B0">
        <w:rPr>
          <w:spacing w:val="1"/>
          <w:sz w:val="22"/>
          <w:szCs w:val="22"/>
        </w:rPr>
        <w:t>op</w:t>
      </w:r>
      <w:r w:rsidRPr="00C036B0">
        <w:rPr>
          <w:sz w:val="22"/>
          <w:szCs w:val="22"/>
        </w:rPr>
        <w:t>y</w:t>
      </w:r>
      <w:r>
        <w:rPr>
          <w:sz w:val="22"/>
          <w:szCs w:val="22"/>
        </w:rPr>
        <w:t xml:space="preserve"> </w:t>
      </w:r>
      <w:r w:rsidRPr="00C036B0">
        <w:rPr>
          <w:spacing w:val="-1"/>
          <w:sz w:val="22"/>
          <w:szCs w:val="22"/>
        </w:rPr>
        <w:t>o</w:t>
      </w:r>
      <w:r w:rsidRPr="00C036B0">
        <w:rPr>
          <w:sz w:val="22"/>
          <w:szCs w:val="22"/>
        </w:rPr>
        <w:t>f</w:t>
      </w:r>
      <w:r>
        <w:rPr>
          <w:sz w:val="22"/>
          <w:szCs w:val="22"/>
        </w:rPr>
        <w:t xml:space="preserve"> </w:t>
      </w:r>
      <w:r w:rsidRPr="00C036B0">
        <w:rPr>
          <w:sz w:val="22"/>
          <w:szCs w:val="22"/>
        </w:rPr>
        <w:t>t</w:t>
      </w:r>
      <w:r w:rsidRPr="00C036B0">
        <w:rPr>
          <w:spacing w:val="-1"/>
          <w:sz w:val="22"/>
          <w:szCs w:val="22"/>
        </w:rPr>
        <w:t>h</w:t>
      </w:r>
      <w:r w:rsidRPr="00C036B0">
        <w:rPr>
          <w:sz w:val="22"/>
          <w:szCs w:val="22"/>
        </w:rPr>
        <w:t>e</w:t>
      </w:r>
      <w:r>
        <w:rPr>
          <w:sz w:val="22"/>
          <w:szCs w:val="22"/>
        </w:rPr>
        <w:t xml:space="preserve"> </w:t>
      </w:r>
      <w:r w:rsidRPr="00C036B0">
        <w:rPr>
          <w:sz w:val="22"/>
          <w:szCs w:val="22"/>
        </w:rPr>
        <w:t>Bid</w:t>
      </w:r>
      <w:r w:rsidRPr="00C036B0">
        <w:rPr>
          <w:spacing w:val="1"/>
          <w:sz w:val="22"/>
          <w:szCs w:val="22"/>
        </w:rPr>
        <w:t>d</w:t>
      </w:r>
      <w:r w:rsidRPr="00C036B0">
        <w:rPr>
          <w:spacing w:val="-3"/>
          <w:sz w:val="22"/>
          <w:szCs w:val="22"/>
        </w:rPr>
        <w:t>i</w:t>
      </w:r>
      <w:r w:rsidRPr="00C036B0">
        <w:rPr>
          <w:spacing w:val="1"/>
          <w:sz w:val="22"/>
          <w:szCs w:val="22"/>
        </w:rPr>
        <w:t>n</w:t>
      </w:r>
      <w:r w:rsidRPr="00C036B0">
        <w:rPr>
          <w:sz w:val="22"/>
          <w:szCs w:val="22"/>
        </w:rPr>
        <w:t>g</w:t>
      </w:r>
      <w:r>
        <w:rPr>
          <w:sz w:val="22"/>
          <w:szCs w:val="22"/>
        </w:rPr>
        <w:t xml:space="preserve"> </w:t>
      </w:r>
      <w:r w:rsidR="00675948" w:rsidRPr="00C036B0">
        <w:rPr>
          <w:sz w:val="22"/>
          <w:szCs w:val="22"/>
        </w:rPr>
        <w:t>Doc</w:t>
      </w:r>
      <w:r w:rsidR="00675948" w:rsidRPr="00C036B0">
        <w:rPr>
          <w:spacing w:val="1"/>
          <w:sz w:val="22"/>
          <w:szCs w:val="22"/>
        </w:rPr>
        <w:t>u</w:t>
      </w:r>
      <w:r w:rsidR="00675948" w:rsidRPr="00C036B0">
        <w:rPr>
          <w:spacing w:val="-1"/>
          <w:sz w:val="22"/>
          <w:szCs w:val="22"/>
        </w:rPr>
        <w:t>m</w:t>
      </w:r>
      <w:r w:rsidR="00675948" w:rsidRPr="00C036B0">
        <w:rPr>
          <w:spacing w:val="1"/>
          <w:sz w:val="22"/>
          <w:szCs w:val="22"/>
        </w:rPr>
        <w:t>en</w:t>
      </w:r>
      <w:r w:rsidR="00675948" w:rsidRPr="00C036B0">
        <w:rPr>
          <w:spacing w:val="-2"/>
          <w:sz w:val="22"/>
          <w:szCs w:val="22"/>
        </w:rPr>
        <w:t>t</w:t>
      </w:r>
      <w:r w:rsidR="00675948" w:rsidRPr="00C036B0">
        <w:rPr>
          <w:sz w:val="22"/>
          <w:szCs w:val="22"/>
        </w:rPr>
        <w:t>s</w:t>
      </w:r>
      <w:r w:rsidR="00675948">
        <w:rPr>
          <w:sz w:val="22"/>
          <w:szCs w:val="22"/>
        </w:rPr>
        <w:t xml:space="preserve"> </w:t>
      </w:r>
      <w:r w:rsidR="00675948" w:rsidRPr="00C036B0">
        <w:rPr>
          <w:sz w:val="22"/>
          <w:szCs w:val="22"/>
        </w:rPr>
        <w:t>is</w:t>
      </w:r>
      <w:r>
        <w:rPr>
          <w:sz w:val="22"/>
          <w:szCs w:val="22"/>
        </w:rPr>
        <w:t xml:space="preserve"> </w:t>
      </w:r>
      <w:r w:rsidRPr="00C036B0">
        <w:rPr>
          <w:spacing w:val="1"/>
          <w:sz w:val="22"/>
          <w:szCs w:val="22"/>
        </w:rPr>
        <w:t>a</w:t>
      </w:r>
      <w:r w:rsidRPr="00C036B0">
        <w:rPr>
          <w:sz w:val="22"/>
          <w:szCs w:val="22"/>
        </w:rPr>
        <w:t>lso</w:t>
      </w:r>
      <w:r>
        <w:rPr>
          <w:sz w:val="22"/>
          <w:szCs w:val="22"/>
        </w:rPr>
        <w:t xml:space="preserve"> </w:t>
      </w:r>
      <w:r w:rsidRPr="00C036B0">
        <w:rPr>
          <w:spacing w:val="1"/>
          <w:sz w:val="22"/>
          <w:szCs w:val="22"/>
        </w:rPr>
        <w:t>a</w:t>
      </w:r>
      <w:r w:rsidRPr="00C036B0">
        <w:rPr>
          <w:spacing w:val="-2"/>
          <w:sz w:val="22"/>
          <w:szCs w:val="22"/>
        </w:rPr>
        <w:t>v</w:t>
      </w:r>
      <w:r w:rsidRPr="00C036B0">
        <w:rPr>
          <w:spacing w:val="1"/>
          <w:sz w:val="22"/>
          <w:szCs w:val="22"/>
        </w:rPr>
        <w:t>a</w:t>
      </w:r>
      <w:r w:rsidRPr="00C036B0">
        <w:rPr>
          <w:sz w:val="22"/>
          <w:szCs w:val="22"/>
        </w:rPr>
        <w:t>i</w:t>
      </w:r>
      <w:r w:rsidRPr="00C036B0">
        <w:rPr>
          <w:spacing w:val="-1"/>
          <w:sz w:val="22"/>
          <w:szCs w:val="22"/>
        </w:rPr>
        <w:t>l</w:t>
      </w:r>
      <w:r w:rsidRPr="00C036B0">
        <w:rPr>
          <w:spacing w:val="1"/>
          <w:sz w:val="22"/>
          <w:szCs w:val="22"/>
        </w:rPr>
        <w:t>ab</w:t>
      </w:r>
      <w:r w:rsidRPr="00C036B0">
        <w:rPr>
          <w:sz w:val="22"/>
          <w:szCs w:val="22"/>
        </w:rPr>
        <w:t>le</w:t>
      </w:r>
      <w:r>
        <w:rPr>
          <w:sz w:val="22"/>
          <w:szCs w:val="22"/>
        </w:rPr>
        <w:t xml:space="preserve"> </w:t>
      </w:r>
      <w:r w:rsidRPr="00C036B0">
        <w:rPr>
          <w:spacing w:val="3"/>
          <w:sz w:val="22"/>
          <w:szCs w:val="22"/>
        </w:rPr>
        <w:t>f</w:t>
      </w:r>
      <w:r w:rsidRPr="00C036B0">
        <w:rPr>
          <w:spacing w:val="1"/>
          <w:sz w:val="22"/>
          <w:szCs w:val="22"/>
        </w:rPr>
        <w:t>o</w:t>
      </w:r>
      <w:r w:rsidRPr="00C036B0">
        <w:rPr>
          <w:color w:val="000000"/>
          <w:sz w:val="22"/>
          <w:szCs w:val="22"/>
        </w:rPr>
        <w:t>r</w:t>
      </w:r>
      <w:r>
        <w:rPr>
          <w:color w:val="000000"/>
          <w:sz w:val="22"/>
          <w:szCs w:val="22"/>
        </w:rPr>
        <w:t xml:space="preserve"> </w:t>
      </w:r>
      <w:r w:rsidRPr="00C036B0">
        <w:rPr>
          <w:color w:val="000000"/>
          <w:sz w:val="22"/>
          <w:szCs w:val="22"/>
        </w:rPr>
        <w:t>i</w:t>
      </w:r>
      <w:r w:rsidRPr="00C036B0">
        <w:rPr>
          <w:color w:val="000000"/>
          <w:spacing w:val="-2"/>
          <w:sz w:val="22"/>
          <w:szCs w:val="22"/>
        </w:rPr>
        <w:t>n</w:t>
      </w:r>
      <w:r w:rsidRPr="00C036B0">
        <w:rPr>
          <w:color w:val="000000"/>
          <w:sz w:val="22"/>
          <w:szCs w:val="22"/>
        </w:rPr>
        <w:t>f</w:t>
      </w:r>
      <w:r w:rsidRPr="00C036B0">
        <w:rPr>
          <w:color w:val="000000"/>
          <w:spacing w:val="1"/>
          <w:sz w:val="22"/>
          <w:szCs w:val="22"/>
        </w:rPr>
        <w:t>o</w:t>
      </w:r>
      <w:r w:rsidRPr="00C036B0">
        <w:rPr>
          <w:color w:val="000000"/>
          <w:sz w:val="22"/>
          <w:szCs w:val="22"/>
        </w:rPr>
        <w:t>r</w:t>
      </w:r>
      <w:r w:rsidRPr="00C036B0">
        <w:rPr>
          <w:color w:val="000000"/>
          <w:spacing w:val="1"/>
          <w:sz w:val="22"/>
          <w:szCs w:val="22"/>
        </w:rPr>
        <w:t>ma</w:t>
      </w:r>
      <w:r w:rsidRPr="00C036B0">
        <w:rPr>
          <w:color w:val="000000"/>
          <w:sz w:val="22"/>
          <w:szCs w:val="22"/>
        </w:rPr>
        <w:t>t</w:t>
      </w:r>
      <w:r w:rsidRPr="00C036B0">
        <w:rPr>
          <w:color w:val="000000"/>
          <w:spacing w:val="-2"/>
          <w:sz w:val="22"/>
          <w:szCs w:val="22"/>
        </w:rPr>
        <w:t>i</w:t>
      </w:r>
      <w:r w:rsidRPr="00C036B0">
        <w:rPr>
          <w:color w:val="000000"/>
          <w:spacing w:val="1"/>
          <w:sz w:val="22"/>
          <w:szCs w:val="22"/>
        </w:rPr>
        <w:t>o</w:t>
      </w:r>
      <w:r w:rsidRPr="00C036B0">
        <w:rPr>
          <w:color w:val="000000"/>
          <w:sz w:val="22"/>
          <w:szCs w:val="22"/>
        </w:rPr>
        <w:t>n</w:t>
      </w:r>
      <w:r>
        <w:rPr>
          <w:color w:val="000000"/>
          <w:sz w:val="22"/>
          <w:szCs w:val="22"/>
        </w:rPr>
        <w:t xml:space="preserve"> </w:t>
      </w:r>
      <w:r w:rsidRPr="00C036B0">
        <w:rPr>
          <w:color w:val="000000"/>
          <w:spacing w:val="1"/>
          <w:sz w:val="22"/>
          <w:szCs w:val="22"/>
        </w:rPr>
        <w:t>on</w:t>
      </w:r>
      <w:r w:rsidRPr="00C036B0">
        <w:rPr>
          <w:color w:val="000000"/>
          <w:sz w:val="22"/>
          <w:szCs w:val="22"/>
        </w:rPr>
        <w:t>ly</w:t>
      </w:r>
      <w:r>
        <w:rPr>
          <w:color w:val="000000"/>
          <w:sz w:val="22"/>
          <w:szCs w:val="22"/>
        </w:rPr>
        <w:t xml:space="preserve"> </w:t>
      </w:r>
      <w:r w:rsidRPr="00C036B0">
        <w:rPr>
          <w:color w:val="000000"/>
          <w:spacing w:val="1"/>
          <w:sz w:val="22"/>
          <w:szCs w:val="22"/>
        </w:rPr>
        <w:t>o</w:t>
      </w:r>
      <w:r w:rsidRPr="00C036B0">
        <w:rPr>
          <w:color w:val="000000"/>
          <w:sz w:val="22"/>
          <w:szCs w:val="22"/>
        </w:rPr>
        <w:t>n</w:t>
      </w:r>
      <w:r>
        <w:rPr>
          <w:color w:val="000000"/>
          <w:sz w:val="22"/>
          <w:szCs w:val="22"/>
        </w:rPr>
        <w:t xml:space="preserve"> </w:t>
      </w:r>
      <w:r w:rsidRPr="00C036B0">
        <w:rPr>
          <w:color w:val="000000"/>
          <w:sz w:val="22"/>
          <w:szCs w:val="22"/>
        </w:rPr>
        <w:t>t</w:t>
      </w:r>
      <w:r w:rsidRPr="00C036B0">
        <w:rPr>
          <w:color w:val="000000"/>
          <w:spacing w:val="1"/>
          <w:sz w:val="22"/>
          <w:szCs w:val="22"/>
        </w:rPr>
        <w:t>h</w:t>
      </w:r>
      <w:r w:rsidRPr="00C036B0">
        <w:rPr>
          <w:color w:val="000000"/>
          <w:sz w:val="22"/>
          <w:szCs w:val="22"/>
        </w:rPr>
        <w:t>e</w:t>
      </w:r>
      <w:r>
        <w:rPr>
          <w:color w:val="000000"/>
          <w:sz w:val="22"/>
          <w:szCs w:val="22"/>
        </w:rPr>
        <w:t xml:space="preserve"> </w:t>
      </w:r>
      <w:r w:rsidRPr="00C036B0">
        <w:rPr>
          <w:color w:val="000000"/>
          <w:sz w:val="22"/>
          <w:szCs w:val="22"/>
        </w:rPr>
        <w:t>we</w:t>
      </w:r>
      <w:r w:rsidRPr="00C036B0">
        <w:rPr>
          <w:color w:val="000000"/>
          <w:spacing w:val="1"/>
          <w:sz w:val="22"/>
          <w:szCs w:val="22"/>
        </w:rPr>
        <w:t>b</w:t>
      </w:r>
      <w:r w:rsidRPr="00C036B0">
        <w:rPr>
          <w:color w:val="000000"/>
          <w:sz w:val="22"/>
          <w:szCs w:val="22"/>
        </w:rPr>
        <w:t>sit</w:t>
      </w:r>
      <w:r w:rsidRPr="00C036B0">
        <w:rPr>
          <w:color w:val="000000"/>
          <w:spacing w:val="1"/>
          <w:sz w:val="22"/>
          <w:szCs w:val="22"/>
        </w:rPr>
        <w:t>e</w:t>
      </w:r>
      <w:r w:rsidRPr="00C036B0">
        <w:rPr>
          <w:color w:val="000000"/>
          <w:sz w:val="22"/>
          <w:szCs w:val="22"/>
        </w:rPr>
        <w:t>s</w:t>
      </w:r>
      <w:r>
        <w:rPr>
          <w:color w:val="000000"/>
          <w:sz w:val="22"/>
          <w:szCs w:val="22"/>
        </w:rPr>
        <w:t xml:space="preserve"> </w:t>
      </w:r>
      <w:r w:rsidRPr="00C036B0">
        <w:rPr>
          <w:color w:val="000000"/>
          <w:spacing w:val="-1"/>
          <w:sz w:val="22"/>
          <w:szCs w:val="22"/>
        </w:rPr>
        <w:t>o</w:t>
      </w:r>
      <w:r w:rsidRPr="00C036B0">
        <w:rPr>
          <w:color w:val="000000"/>
          <w:sz w:val="22"/>
          <w:szCs w:val="22"/>
        </w:rPr>
        <w:t>f</w:t>
      </w:r>
      <w:r>
        <w:rPr>
          <w:color w:val="000000"/>
          <w:sz w:val="22"/>
          <w:szCs w:val="22"/>
        </w:rPr>
        <w:t xml:space="preserve"> </w:t>
      </w:r>
      <w:r w:rsidRPr="00C036B0">
        <w:rPr>
          <w:color w:val="000000"/>
          <w:spacing w:val="-2"/>
          <w:sz w:val="22"/>
          <w:szCs w:val="22"/>
        </w:rPr>
        <w:t>P</w:t>
      </w:r>
      <w:r w:rsidRPr="00C036B0">
        <w:rPr>
          <w:color w:val="000000"/>
          <w:spacing w:val="1"/>
          <w:sz w:val="22"/>
          <w:szCs w:val="22"/>
        </w:rPr>
        <w:t>un</w:t>
      </w:r>
      <w:r w:rsidRPr="00C036B0">
        <w:rPr>
          <w:color w:val="000000"/>
          <w:sz w:val="22"/>
          <w:szCs w:val="22"/>
        </w:rPr>
        <w:t>j</w:t>
      </w:r>
      <w:r w:rsidRPr="00C036B0">
        <w:rPr>
          <w:color w:val="000000"/>
          <w:spacing w:val="-2"/>
          <w:sz w:val="22"/>
          <w:szCs w:val="22"/>
        </w:rPr>
        <w:t>a</w:t>
      </w:r>
      <w:r w:rsidRPr="00C036B0">
        <w:rPr>
          <w:color w:val="000000"/>
          <w:sz w:val="22"/>
          <w:szCs w:val="22"/>
        </w:rPr>
        <w:t>b</w:t>
      </w:r>
      <w:r>
        <w:rPr>
          <w:color w:val="000000"/>
          <w:sz w:val="22"/>
          <w:szCs w:val="22"/>
        </w:rPr>
        <w:t xml:space="preserve"> </w:t>
      </w:r>
      <w:r w:rsidRPr="00C036B0">
        <w:rPr>
          <w:color w:val="000000"/>
          <w:sz w:val="22"/>
          <w:szCs w:val="22"/>
        </w:rPr>
        <w:t>Pro</w:t>
      </w:r>
      <w:r w:rsidRPr="00C036B0">
        <w:rPr>
          <w:color w:val="000000"/>
          <w:spacing w:val="-2"/>
          <w:sz w:val="22"/>
          <w:szCs w:val="22"/>
        </w:rPr>
        <w:t>c</w:t>
      </w:r>
      <w:r w:rsidRPr="00C036B0">
        <w:rPr>
          <w:color w:val="000000"/>
          <w:spacing w:val="1"/>
          <w:sz w:val="22"/>
          <w:szCs w:val="22"/>
        </w:rPr>
        <w:t>u</w:t>
      </w:r>
      <w:r w:rsidRPr="00C036B0">
        <w:rPr>
          <w:color w:val="000000"/>
          <w:sz w:val="22"/>
          <w:szCs w:val="22"/>
        </w:rPr>
        <w:t>reme</w:t>
      </w:r>
      <w:r w:rsidRPr="00C036B0">
        <w:rPr>
          <w:color w:val="000000"/>
          <w:spacing w:val="1"/>
          <w:sz w:val="22"/>
          <w:szCs w:val="22"/>
        </w:rPr>
        <w:t>n</w:t>
      </w:r>
      <w:r w:rsidRPr="00C036B0">
        <w:rPr>
          <w:color w:val="000000"/>
          <w:sz w:val="22"/>
          <w:szCs w:val="22"/>
        </w:rPr>
        <w:t>t</w:t>
      </w:r>
      <w:r>
        <w:rPr>
          <w:color w:val="000000"/>
          <w:sz w:val="22"/>
          <w:szCs w:val="22"/>
        </w:rPr>
        <w:t xml:space="preserve"> </w:t>
      </w:r>
      <w:r w:rsidRPr="00C036B0">
        <w:rPr>
          <w:color w:val="000000"/>
          <w:sz w:val="22"/>
          <w:szCs w:val="22"/>
        </w:rPr>
        <w:t>Re</w:t>
      </w:r>
      <w:r w:rsidRPr="00C036B0">
        <w:rPr>
          <w:color w:val="000000"/>
          <w:spacing w:val="-1"/>
          <w:sz w:val="22"/>
          <w:szCs w:val="22"/>
        </w:rPr>
        <w:t>g</w:t>
      </w:r>
      <w:r w:rsidRPr="00C036B0">
        <w:rPr>
          <w:color w:val="000000"/>
          <w:spacing w:val="1"/>
          <w:sz w:val="22"/>
          <w:szCs w:val="22"/>
        </w:rPr>
        <w:t>u</w:t>
      </w:r>
      <w:r w:rsidRPr="00C036B0">
        <w:rPr>
          <w:color w:val="000000"/>
          <w:sz w:val="22"/>
          <w:szCs w:val="22"/>
        </w:rPr>
        <w:t>la</w:t>
      </w:r>
      <w:r w:rsidRPr="00C036B0">
        <w:rPr>
          <w:color w:val="000000"/>
          <w:spacing w:val="1"/>
          <w:sz w:val="22"/>
          <w:szCs w:val="22"/>
        </w:rPr>
        <w:t>to</w:t>
      </w:r>
      <w:r w:rsidRPr="00C036B0">
        <w:rPr>
          <w:color w:val="000000"/>
          <w:sz w:val="22"/>
          <w:szCs w:val="22"/>
        </w:rPr>
        <w:t>ry A</w:t>
      </w:r>
      <w:r w:rsidRPr="00C036B0">
        <w:rPr>
          <w:color w:val="000000"/>
          <w:spacing w:val="1"/>
          <w:sz w:val="22"/>
          <w:szCs w:val="22"/>
        </w:rPr>
        <w:t>u</w:t>
      </w:r>
      <w:r w:rsidRPr="00C036B0">
        <w:rPr>
          <w:color w:val="000000"/>
          <w:sz w:val="22"/>
          <w:szCs w:val="22"/>
        </w:rPr>
        <w:t>t</w:t>
      </w:r>
      <w:r w:rsidRPr="00C036B0">
        <w:rPr>
          <w:color w:val="000000"/>
          <w:spacing w:val="-1"/>
          <w:sz w:val="22"/>
          <w:szCs w:val="22"/>
        </w:rPr>
        <w:t>h</w:t>
      </w:r>
      <w:r w:rsidRPr="00C036B0">
        <w:rPr>
          <w:color w:val="000000"/>
          <w:spacing w:val="1"/>
          <w:sz w:val="22"/>
          <w:szCs w:val="22"/>
        </w:rPr>
        <w:t>o</w:t>
      </w:r>
      <w:r w:rsidRPr="00C036B0">
        <w:rPr>
          <w:color w:val="000000"/>
          <w:sz w:val="22"/>
          <w:szCs w:val="22"/>
        </w:rPr>
        <w:t>r</w:t>
      </w:r>
      <w:r w:rsidRPr="00C036B0">
        <w:rPr>
          <w:color w:val="000000"/>
          <w:spacing w:val="-1"/>
          <w:sz w:val="22"/>
          <w:szCs w:val="22"/>
        </w:rPr>
        <w:t>i</w:t>
      </w:r>
      <w:r w:rsidRPr="00C036B0">
        <w:rPr>
          <w:color w:val="000000"/>
          <w:sz w:val="22"/>
          <w:szCs w:val="22"/>
        </w:rPr>
        <w:t>ty</w:t>
      </w:r>
      <w:r>
        <w:rPr>
          <w:color w:val="000000"/>
          <w:sz w:val="22"/>
          <w:szCs w:val="22"/>
        </w:rPr>
        <w:t xml:space="preserve"> </w:t>
      </w:r>
      <w:r w:rsidRPr="00C036B0">
        <w:rPr>
          <w:color w:val="000000"/>
          <w:spacing w:val="2"/>
          <w:sz w:val="22"/>
          <w:szCs w:val="22"/>
        </w:rPr>
        <w:t>(</w:t>
      </w:r>
      <w:hyperlink r:id="rId9" w:history="1">
        <w:r w:rsidRPr="00C036B0">
          <w:rPr>
            <w:rStyle w:val="Hyperlink"/>
            <w:sz w:val="22"/>
            <w:szCs w:val="22"/>
          </w:rPr>
          <w:t>w</w:t>
        </w:r>
        <w:r w:rsidRPr="00C036B0">
          <w:rPr>
            <w:rStyle w:val="Hyperlink"/>
            <w:spacing w:val="-1"/>
            <w:sz w:val="22"/>
            <w:szCs w:val="22"/>
          </w:rPr>
          <w:t>w</w:t>
        </w:r>
        <w:r w:rsidRPr="00C036B0">
          <w:rPr>
            <w:rStyle w:val="Hyperlink"/>
            <w:sz w:val="22"/>
            <w:szCs w:val="22"/>
          </w:rPr>
          <w:t>w.</w:t>
        </w:r>
        <w:r w:rsidRPr="00C036B0">
          <w:rPr>
            <w:rStyle w:val="Hyperlink"/>
            <w:spacing w:val="1"/>
            <w:sz w:val="22"/>
            <w:szCs w:val="22"/>
          </w:rPr>
          <w:t>pp</w:t>
        </w:r>
        <w:r w:rsidRPr="00C036B0">
          <w:rPr>
            <w:rStyle w:val="Hyperlink"/>
            <w:sz w:val="22"/>
            <w:szCs w:val="22"/>
          </w:rPr>
          <w:t>ra.</w:t>
        </w:r>
        <w:r w:rsidRPr="00C036B0">
          <w:rPr>
            <w:rStyle w:val="Hyperlink"/>
            <w:spacing w:val="-1"/>
            <w:sz w:val="22"/>
            <w:szCs w:val="22"/>
          </w:rPr>
          <w:t>p</w:t>
        </w:r>
        <w:r w:rsidRPr="00C036B0">
          <w:rPr>
            <w:rStyle w:val="Hyperlink"/>
            <w:spacing w:val="1"/>
            <w:sz w:val="22"/>
            <w:szCs w:val="22"/>
          </w:rPr>
          <w:t>un</w:t>
        </w:r>
        <w:r w:rsidRPr="00C036B0">
          <w:rPr>
            <w:rStyle w:val="Hyperlink"/>
            <w:sz w:val="22"/>
            <w:szCs w:val="22"/>
          </w:rPr>
          <w:t>ja</w:t>
        </w:r>
        <w:r w:rsidRPr="00C036B0">
          <w:rPr>
            <w:rStyle w:val="Hyperlink"/>
            <w:spacing w:val="-1"/>
            <w:sz w:val="22"/>
            <w:szCs w:val="22"/>
          </w:rPr>
          <w:t>b</w:t>
        </w:r>
        <w:r w:rsidRPr="00C036B0">
          <w:rPr>
            <w:rStyle w:val="Hyperlink"/>
            <w:sz w:val="22"/>
            <w:szCs w:val="22"/>
          </w:rPr>
          <w:t>.</w:t>
        </w:r>
        <w:r w:rsidRPr="00C036B0">
          <w:rPr>
            <w:rStyle w:val="Hyperlink"/>
            <w:spacing w:val="-1"/>
            <w:sz w:val="22"/>
            <w:szCs w:val="22"/>
          </w:rPr>
          <w:t>g</w:t>
        </w:r>
        <w:r w:rsidRPr="00C036B0">
          <w:rPr>
            <w:rStyle w:val="Hyperlink"/>
            <w:spacing w:val="1"/>
            <w:sz w:val="22"/>
            <w:szCs w:val="22"/>
          </w:rPr>
          <w:t>o</w:t>
        </w:r>
        <w:r w:rsidRPr="00C036B0">
          <w:rPr>
            <w:rStyle w:val="Hyperlink"/>
            <w:spacing w:val="-1"/>
            <w:sz w:val="22"/>
            <w:szCs w:val="22"/>
          </w:rPr>
          <w:t>v.pk</w:t>
        </w:r>
        <w:r w:rsidRPr="00C036B0">
          <w:rPr>
            <w:rStyle w:val="Hyperlink"/>
            <w:sz w:val="22"/>
            <w:szCs w:val="22"/>
          </w:rPr>
          <w:t>)</w:t>
        </w:r>
      </w:hyperlink>
      <w:r>
        <w:t xml:space="preserve"> </w:t>
      </w:r>
      <w:r>
        <w:rPr>
          <w:color w:val="000000"/>
          <w:spacing w:val="26"/>
          <w:sz w:val="22"/>
          <w:szCs w:val="22"/>
        </w:rPr>
        <w:t xml:space="preserve">and </w:t>
      </w:r>
      <w:hyperlink r:id="rId10" w:history="1">
        <w:r w:rsidRPr="00A82FD7">
          <w:rPr>
            <w:rStyle w:val="Hyperlink"/>
            <w:spacing w:val="26"/>
            <w:sz w:val="22"/>
            <w:szCs w:val="22"/>
          </w:rPr>
          <w:t>www.ric.gop.pk</w:t>
        </w:r>
      </w:hyperlink>
      <w:r w:rsidRPr="00C036B0">
        <w:rPr>
          <w:color w:val="000000"/>
          <w:spacing w:val="1"/>
          <w:sz w:val="22"/>
          <w:szCs w:val="22"/>
        </w:rPr>
        <w:t>un</w:t>
      </w:r>
      <w:r w:rsidRPr="00C036B0">
        <w:rPr>
          <w:color w:val="000000"/>
          <w:sz w:val="22"/>
          <w:szCs w:val="22"/>
        </w:rPr>
        <w:t>til t</w:t>
      </w:r>
      <w:r w:rsidRPr="00C036B0">
        <w:rPr>
          <w:color w:val="000000"/>
          <w:spacing w:val="1"/>
          <w:sz w:val="22"/>
          <w:szCs w:val="22"/>
        </w:rPr>
        <w:t>h</w:t>
      </w:r>
      <w:r w:rsidRPr="00C036B0">
        <w:rPr>
          <w:color w:val="000000"/>
          <w:sz w:val="22"/>
          <w:szCs w:val="22"/>
        </w:rPr>
        <w:t>e</w:t>
      </w:r>
      <w:r>
        <w:rPr>
          <w:color w:val="000000"/>
          <w:sz w:val="22"/>
          <w:szCs w:val="22"/>
        </w:rPr>
        <w:t xml:space="preserve"> </w:t>
      </w:r>
      <w:r w:rsidRPr="00C036B0">
        <w:rPr>
          <w:color w:val="000000"/>
          <w:sz w:val="22"/>
          <w:szCs w:val="22"/>
        </w:rPr>
        <w:t>c</w:t>
      </w:r>
      <w:r w:rsidRPr="00C036B0">
        <w:rPr>
          <w:color w:val="000000"/>
          <w:spacing w:val="-2"/>
          <w:sz w:val="22"/>
          <w:szCs w:val="22"/>
        </w:rPr>
        <w:t>l</w:t>
      </w:r>
      <w:r w:rsidRPr="00C036B0">
        <w:rPr>
          <w:color w:val="000000"/>
          <w:spacing w:val="1"/>
          <w:sz w:val="22"/>
          <w:szCs w:val="22"/>
        </w:rPr>
        <w:t>o</w:t>
      </w:r>
      <w:r w:rsidRPr="00C036B0">
        <w:rPr>
          <w:color w:val="000000"/>
          <w:sz w:val="22"/>
          <w:szCs w:val="22"/>
        </w:rPr>
        <w:t>sing</w:t>
      </w:r>
      <w:r w:rsidRPr="00C036B0">
        <w:rPr>
          <w:color w:val="000000"/>
          <w:spacing w:val="-1"/>
          <w:sz w:val="22"/>
          <w:szCs w:val="22"/>
        </w:rPr>
        <w:t xml:space="preserve"> d</w:t>
      </w:r>
      <w:r w:rsidRPr="00C036B0">
        <w:rPr>
          <w:color w:val="000000"/>
          <w:spacing w:val="1"/>
          <w:sz w:val="22"/>
          <w:szCs w:val="22"/>
        </w:rPr>
        <w:t>a</w:t>
      </w:r>
      <w:r w:rsidRPr="00C036B0">
        <w:rPr>
          <w:color w:val="000000"/>
          <w:sz w:val="22"/>
          <w:szCs w:val="22"/>
        </w:rPr>
        <w:t>te f</w:t>
      </w:r>
      <w:r w:rsidRPr="00C036B0">
        <w:rPr>
          <w:color w:val="000000"/>
          <w:spacing w:val="1"/>
          <w:sz w:val="22"/>
          <w:szCs w:val="22"/>
        </w:rPr>
        <w:t>o</w:t>
      </w:r>
      <w:r w:rsidRPr="00C036B0">
        <w:rPr>
          <w:color w:val="000000"/>
          <w:sz w:val="22"/>
          <w:szCs w:val="22"/>
        </w:rPr>
        <w:t>r t</w:t>
      </w:r>
      <w:r w:rsidRPr="00C036B0">
        <w:rPr>
          <w:color w:val="000000"/>
          <w:spacing w:val="-1"/>
          <w:sz w:val="22"/>
          <w:szCs w:val="22"/>
        </w:rPr>
        <w:t>h</w:t>
      </w:r>
      <w:r w:rsidRPr="00C036B0">
        <w:rPr>
          <w:color w:val="000000"/>
          <w:sz w:val="22"/>
          <w:szCs w:val="22"/>
        </w:rPr>
        <w:t>e</w:t>
      </w:r>
      <w:r>
        <w:rPr>
          <w:color w:val="000000"/>
          <w:sz w:val="22"/>
          <w:szCs w:val="22"/>
        </w:rPr>
        <w:t xml:space="preserve"> </w:t>
      </w:r>
      <w:r w:rsidRPr="00C036B0">
        <w:rPr>
          <w:color w:val="000000"/>
          <w:sz w:val="22"/>
          <w:szCs w:val="22"/>
        </w:rPr>
        <w:t>s</w:t>
      </w:r>
      <w:r w:rsidRPr="00C036B0">
        <w:rPr>
          <w:color w:val="000000"/>
          <w:spacing w:val="-1"/>
          <w:sz w:val="22"/>
          <w:szCs w:val="22"/>
        </w:rPr>
        <w:t>u</w:t>
      </w:r>
      <w:r w:rsidRPr="00C036B0">
        <w:rPr>
          <w:color w:val="000000"/>
          <w:spacing w:val="1"/>
          <w:sz w:val="22"/>
          <w:szCs w:val="22"/>
        </w:rPr>
        <w:t>bm</w:t>
      </w:r>
      <w:r w:rsidRPr="00C036B0">
        <w:rPr>
          <w:color w:val="000000"/>
          <w:sz w:val="22"/>
          <w:szCs w:val="22"/>
        </w:rPr>
        <w:t>iss</w:t>
      </w:r>
      <w:r w:rsidRPr="00C036B0">
        <w:rPr>
          <w:color w:val="000000"/>
          <w:spacing w:val="-1"/>
          <w:sz w:val="22"/>
          <w:szCs w:val="22"/>
        </w:rPr>
        <w:t>io</w:t>
      </w:r>
      <w:r w:rsidRPr="00C036B0">
        <w:rPr>
          <w:color w:val="000000"/>
          <w:sz w:val="22"/>
          <w:szCs w:val="22"/>
        </w:rPr>
        <w:t>n</w:t>
      </w:r>
      <w:r w:rsidRPr="00C036B0">
        <w:rPr>
          <w:color w:val="000000"/>
          <w:spacing w:val="-1"/>
          <w:sz w:val="22"/>
          <w:szCs w:val="22"/>
        </w:rPr>
        <w:t xml:space="preserve"> o</w:t>
      </w:r>
      <w:r w:rsidRPr="00C036B0">
        <w:rPr>
          <w:color w:val="000000"/>
          <w:sz w:val="22"/>
          <w:szCs w:val="22"/>
        </w:rPr>
        <w:t>f</w:t>
      </w:r>
      <w:r>
        <w:rPr>
          <w:color w:val="000000"/>
          <w:sz w:val="22"/>
          <w:szCs w:val="22"/>
        </w:rPr>
        <w:t xml:space="preserve"> </w:t>
      </w:r>
      <w:r w:rsidRPr="00C036B0">
        <w:rPr>
          <w:color w:val="000000"/>
          <w:spacing w:val="1"/>
          <w:sz w:val="22"/>
          <w:szCs w:val="22"/>
        </w:rPr>
        <w:t>b</w:t>
      </w:r>
      <w:r w:rsidRPr="00C036B0">
        <w:rPr>
          <w:color w:val="000000"/>
          <w:sz w:val="22"/>
          <w:szCs w:val="22"/>
        </w:rPr>
        <w:t>id</w:t>
      </w:r>
      <w:r w:rsidRPr="00C036B0">
        <w:rPr>
          <w:color w:val="000000"/>
          <w:spacing w:val="-2"/>
          <w:sz w:val="22"/>
          <w:szCs w:val="22"/>
        </w:rPr>
        <w:t>s</w:t>
      </w:r>
      <w:r w:rsidRPr="00C036B0">
        <w:rPr>
          <w:color w:val="000000"/>
          <w:sz w:val="22"/>
          <w:szCs w:val="22"/>
        </w:rPr>
        <w:t>.</w:t>
      </w:r>
    </w:p>
    <w:p w:rsidR="007A1E5D" w:rsidRPr="00C036B0" w:rsidRDefault="007A1E5D" w:rsidP="007A1E5D">
      <w:pPr>
        <w:widowControl w:val="0"/>
        <w:autoSpaceDE w:val="0"/>
        <w:autoSpaceDN w:val="0"/>
        <w:adjustRightInd w:val="0"/>
        <w:rPr>
          <w:color w:val="000000"/>
          <w:sz w:val="22"/>
          <w:szCs w:val="22"/>
        </w:rPr>
      </w:pPr>
    </w:p>
    <w:p w:rsidR="007A1E5D" w:rsidRPr="00C036B0" w:rsidRDefault="007A1E5D" w:rsidP="007A1E5D">
      <w:pPr>
        <w:widowControl w:val="0"/>
        <w:tabs>
          <w:tab w:val="left" w:pos="820"/>
        </w:tabs>
        <w:autoSpaceDE w:val="0"/>
        <w:autoSpaceDN w:val="0"/>
        <w:adjustRightInd w:val="0"/>
        <w:ind w:left="100" w:right="79"/>
        <w:jc w:val="both"/>
        <w:rPr>
          <w:color w:val="000000"/>
          <w:sz w:val="22"/>
          <w:szCs w:val="22"/>
        </w:rPr>
      </w:pPr>
      <w:r w:rsidRPr="00C036B0">
        <w:rPr>
          <w:color w:val="000000"/>
          <w:sz w:val="22"/>
          <w:szCs w:val="22"/>
        </w:rPr>
        <w:t>Bid</w:t>
      </w:r>
      <w:r w:rsidRPr="00C036B0">
        <w:rPr>
          <w:color w:val="000000"/>
          <w:spacing w:val="1"/>
          <w:sz w:val="22"/>
          <w:szCs w:val="22"/>
        </w:rPr>
        <w:t>d</w:t>
      </w:r>
      <w:r w:rsidRPr="00C036B0">
        <w:rPr>
          <w:color w:val="000000"/>
          <w:sz w:val="22"/>
          <w:szCs w:val="22"/>
        </w:rPr>
        <w:t xml:space="preserve">ing </w:t>
      </w:r>
      <w:r w:rsidRPr="00C036B0">
        <w:rPr>
          <w:color w:val="000000"/>
          <w:spacing w:val="-3"/>
          <w:sz w:val="22"/>
          <w:szCs w:val="22"/>
        </w:rPr>
        <w:t>w</w:t>
      </w:r>
      <w:r w:rsidRPr="00C036B0">
        <w:rPr>
          <w:color w:val="000000"/>
          <w:spacing w:val="2"/>
          <w:sz w:val="22"/>
          <w:szCs w:val="22"/>
        </w:rPr>
        <w:t>i</w:t>
      </w:r>
      <w:r w:rsidRPr="00C036B0">
        <w:rPr>
          <w:color w:val="000000"/>
          <w:sz w:val="22"/>
          <w:szCs w:val="22"/>
        </w:rPr>
        <w:t xml:space="preserve">ll </w:t>
      </w:r>
      <w:r w:rsidRPr="00C036B0">
        <w:rPr>
          <w:color w:val="000000"/>
          <w:spacing w:val="1"/>
          <w:sz w:val="22"/>
          <w:szCs w:val="22"/>
        </w:rPr>
        <w:t>b</w:t>
      </w:r>
      <w:r w:rsidRPr="00C036B0">
        <w:rPr>
          <w:color w:val="000000"/>
          <w:sz w:val="22"/>
          <w:szCs w:val="22"/>
        </w:rPr>
        <w:t>e c</w:t>
      </w:r>
      <w:r w:rsidRPr="00C036B0">
        <w:rPr>
          <w:color w:val="000000"/>
          <w:spacing w:val="1"/>
          <w:sz w:val="22"/>
          <w:szCs w:val="22"/>
        </w:rPr>
        <w:t>on</w:t>
      </w:r>
      <w:r w:rsidRPr="00C036B0">
        <w:rPr>
          <w:color w:val="000000"/>
          <w:spacing w:val="-1"/>
          <w:sz w:val="22"/>
          <w:szCs w:val="22"/>
        </w:rPr>
        <w:t>d</w:t>
      </w:r>
      <w:r w:rsidRPr="00C036B0">
        <w:rPr>
          <w:color w:val="000000"/>
          <w:spacing w:val="1"/>
          <w:sz w:val="22"/>
          <w:szCs w:val="22"/>
        </w:rPr>
        <w:t>u</w:t>
      </w:r>
      <w:r w:rsidRPr="00C036B0">
        <w:rPr>
          <w:color w:val="000000"/>
          <w:sz w:val="22"/>
          <w:szCs w:val="22"/>
        </w:rPr>
        <w:t>ct</w:t>
      </w:r>
      <w:r w:rsidRPr="00C036B0">
        <w:rPr>
          <w:color w:val="000000"/>
          <w:spacing w:val="1"/>
          <w:sz w:val="22"/>
          <w:szCs w:val="22"/>
        </w:rPr>
        <w:t>e</w:t>
      </w:r>
      <w:r w:rsidRPr="00C036B0">
        <w:rPr>
          <w:color w:val="000000"/>
          <w:sz w:val="22"/>
          <w:szCs w:val="22"/>
        </w:rPr>
        <w:t xml:space="preserve">d </w:t>
      </w:r>
      <w:r w:rsidRPr="00C036B0">
        <w:rPr>
          <w:color w:val="000000"/>
          <w:spacing w:val="-2"/>
          <w:sz w:val="22"/>
          <w:szCs w:val="22"/>
        </w:rPr>
        <w:t>t</w:t>
      </w:r>
      <w:r w:rsidRPr="00C036B0">
        <w:rPr>
          <w:color w:val="000000"/>
          <w:spacing w:val="1"/>
          <w:sz w:val="22"/>
          <w:szCs w:val="22"/>
        </w:rPr>
        <w:t>h</w:t>
      </w:r>
      <w:r w:rsidRPr="00C036B0">
        <w:rPr>
          <w:color w:val="000000"/>
          <w:sz w:val="22"/>
          <w:szCs w:val="22"/>
        </w:rPr>
        <w:t>ro</w:t>
      </w:r>
      <w:r w:rsidRPr="00C036B0">
        <w:rPr>
          <w:color w:val="000000"/>
          <w:spacing w:val="1"/>
          <w:sz w:val="22"/>
          <w:szCs w:val="22"/>
        </w:rPr>
        <w:t>u</w:t>
      </w:r>
      <w:r w:rsidRPr="00C036B0">
        <w:rPr>
          <w:color w:val="000000"/>
          <w:spacing w:val="-1"/>
          <w:sz w:val="22"/>
          <w:szCs w:val="22"/>
        </w:rPr>
        <w:t>g</w:t>
      </w:r>
      <w:r w:rsidRPr="00C036B0">
        <w:rPr>
          <w:color w:val="000000"/>
          <w:sz w:val="22"/>
          <w:szCs w:val="22"/>
        </w:rPr>
        <w:t xml:space="preserve">h </w:t>
      </w:r>
      <w:r w:rsidRPr="00C036B0">
        <w:rPr>
          <w:color w:val="000000"/>
          <w:spacing w:val="6"/>
          <w:sz w:val="22"/>
          <w:szCs w:val="22"/>
        </w:rPr>
        <w:t>S</w:t>
      </w:r>
      <w:r w:rsidRPr="00C036B0">
        <w:rPr>
          <w:color w:val="000000"/>
          <w:sz w:val="22"/>
          <w:szCs w:val="22"/>
        </w:rPr>
        <w:t>in</w:t>
      </w:r>
      <w:r w:rsidRPr="00C036B0">
        <w:rPr>
          <w:color w:val="000000"/>
          <w:spacing w:val="-1"/>
          <w:sz w:val="22"/>
          <w:szCs w:val="22"/>
        </w:rPr>
        <w:t>g</w:t>
      </w:r>
      <w:r w:rsidRPr="00C036B0">
        <w:rPr>
          <w:color w:val="000000"/>
          <w:sz w:val="22"/>
          <w:szCs w:val="22"/>
        </w:rPr>
        <w:t>le St</w:t>
      </w:r>
      <w:r w:rsidRPr="00C036B0">
        <w:rPr>
          <w:color w:val="000000"/>
          <w:spacing w:val="1"/>
          <w:sz w:val="22"/>
          <w:szCs w:val="22"/>
        </w:rPr>
        <w:t>a</w:t>
      </w:r>
      <w:r w:rsidRPr="00C036B0">
        <w:rPr>
          <w:color w:val="000000"/>
          <w:spacing w:val="-1"/>
          <w:sz w:val="22"/>
          <w:szCs w:val="22"/>
        </w:rPr>
        <w:t>g</w:t>
      </w:r>
      <w:r w:rsidRPr="00C036B0">
        <w:rPr>
          <w:color w:val="000000"/>
          <w:sz w:val="22"/>
          <w:szCs w:val="22"/>
        </w:rPr>
        <w:t xml:space="preserve">e – </w:t>
      </w:r>
      <w:r w:rsidRPr="00C036B0">
        <w:rPr>
          <w:color w:val="000000"/>
          <w:spacing w:val="2"/>
          <w:sz w:val="22"/>
          <w:szCs w:val="22"/>
        </w:rPr>
        <w:t>T</w:t>
      </w:r>
      <w:r w:rsidRPr="00C036B0">
        <w:rPr>
          <w:color w:val="000000"/>
          <w:spacing w:val="-3"/>
          <w:sz w:val="22"/>
          <w:szCs w:val="22"/>
        </w:rPr>
        <w:t>w</w:t>
      </w:r>
      <w:r w:rsidRPr="00C036B0">
        <w:rPr>
          <w:color w:val="000000"/>
          <w:sz w:val="22"/>
          <w:szCs w:val="22"/>
        </w:rPr>
        <w:t>o E</w:t>
      </w:r>
      <w:r w:rsidRPr="00C036B0">
        <w:rPr>
          <w:color w:val="000000"/>
          <w:spacing w:val="1"/>
          <w:sz w:val="22"/>
          <w:szCs w:val="22"/>
        </w:rPr>
        <w:t>n</w:t>
      </w:r>
      <w:r w:rsidRPr="00C036B0">
        <w:rPr>
          <w:color w:val="000000"/>
          <w:spacing w:val="-2"/>
          <w:sz w:val="22"/>
          <w:szCs w:val="22"/>
        </w:rPr>
        <w:t>v</w:t>
      </w:r>
      <w:r w:rsidRPr="00C036B0">
        <w:rPr>
          <w:color w:val="000000"/>
          <w:spacing w:val="1"/>
          <w:sz w:val="22"/>
          <w:szCs w:val="22"/>
        </w:rPr>
        <w:t>e</w:t>
      </w:r>
      <w:r w:rsidRPr="00C036B0">
        <w:rPr>
          <w:color w:val="000000"/>
          <w:sz w:val="22"/>
          <w:szCs w:val="22"/>
        </w:rPr>
        <w:t>lo</w:t>
      </w:r>
      <w:r w:rsidRPr="00C036B0">
        <w:rPr>
          <w:color w:val="000000"/>
          <w:spacing w:val="1"/>
          <w:sz w:val="22"/>
          <w:szCs w:val="22"/>
        </w:rPr>
        <w:t>pe</w:t>
      </w:r>
      <w:r w:rsidRPr="00C036B0">
        <w:rPr>
          <w:color w:val="000000"/>
          <w:sz w:val="22"/>
          <w:szCs w:val="22"/>
        </w:rPr>
        <w:t xml:space="preserve">s </w:t>
      </w:r>
      <w:r w:rsidRPr="00C036B0">
        <w:rPr>
          <w:color w:val="000000"/>
          <w:spacing w:val="1"/>
          <w:sz w:val="22"/>
          <w:szCs w:val="22"/>
        </w:rPr>
        <w:t>b</w:t>
      </w:r>
      <w:r w:rsidRPr="00C036B0">
        <w:rPr>
          <w:color w:val="000000"/>
          <w:sz w:val="22"/>
          <w:szCs w:val="22"/>
        </w:rPr>
        <w:t>i</w:t>
      </w:r>
      <w:r w:rsidRPr="00C036B0">
        <w:rPr>
          <w:color w:val="000000"/>
          <w:spacing w:val="-2"/>
          <w:sz w:val="22"/>
          <w:szCs w:val="22"/>
        </w:rPr>
        <w:t>d</w:t>
      </w:r>
      <w:r w:rsidRPr="00C036B0">
        <w:rPr>
          <w:color w:val="000000"/>
          <w:spacing w:val="1"/>
          <w:sz w:val="22"/>
          <w:szCs w:val="22"/>
        </w:rPr>
        <w:t>d</w:t>
      </w:r>
      <w:r w:rsidRPr="00C036B0">
        <w:rPr>
          <w:color w:val="000000"/>
          <w:sz w:val="22"/>
          <w:szCs w:val="22"/>
        </w:rPr>
        <w:t xml:space="preserve">ing </w:t>
      </w:r>
      <w:r w:rsidRPr="00C036B0">
        <w:rPr>
          <w:color w:val="000000"/>
          <w:spacing w:val="1"/>
          <w:sz w:val="22"/>
          <w:szCs w:val="22"/>
        </w:rPr>
        <w:t>p</w:t>
      </w:r>
      <w:r w:rsidRPr="00C036B0">
        <w:rPr>
          <w:color w:val="000000"/>
          <w:sz w:val="22"/>
          <w:szCs w:val="22"/>
        </w:rPr>
        <w:t>roc</w:t>
      </w:r>
      <w:r w:rsidRPr="00C036B0">
        <w:rPr>
          <w:color w:val="000000"/>
          <w:spacing w:val="1"/>
          <w:sz w:val="22"/>
          <w:szCs w:val="22"/>
        </w:rPr>
        <w:t>e</w:t>
      </w:r>
      <w:r w:rsidRPr="00C036B0">
        <w:rPr>
          <w:color w:val="000000"/>
          <w:spacing w:val="-1"/>
          <w:sz w:val="22"/>
          <w:szCs w:val="22"/>
        </w:rPr>
        <w:t>d</w:t>
      </w:r>
      <w:r w:rsidRPr="00C036B0">
        <w:rPr>
          <w:color w:val="000000"/>
          <w:spacing w:val="1"/>
          <w:sz w:val="22"/>
          <w:szCs w:val="22"/>
        </w:rPr>
        <w:t>u</w:t>
      </w:r>
      <w:r w:rsidRPr="00C036B0">
        <w:rPr>
          <w:color w:val="000000"/>
          <w:sz w:val="22"/>
          <w:szCs w:val="22"/>
        </w:rPr>
        <w:t>re</w:t>
      </w:r>
      <w:r>
        <w:rPr>
          <w:color w:val="000000"/>
          <w:sz w:val="22"/>
          <w:szCs w:val="22"/>
        </w:rPr>
        <w:t xml:space="preserve"> </w:t>
      </w:r>
      <w:r w:rsidRPr="00C036B0">
        <w:rPr>
          <w:color w:val="000000"/>
          <w:spacing w:val="1"/>
          <w:sz w:val="22"/>
          <w:szCs w:val="22"/>
        </w:rPr>
        <w:t>a</w:t>
      </w:r>
      <w:r w:rsidRPr="00C036B0">
        <w:rPr>
          <w:color w:val="000000"/>
          <w:sz w:val="22"/>
          <w:szCs w:val="22"/>
        </w:rPr>
        <w:t>s</w:t>
      </w:r>
      <w:r>
        <w:rPr>
          <w:color w:val="000000"/>
          <w:sz w:val="22"/>
          <w:szCs w:val="22"/>
        </w:rPr>
        <w:t xml:space="preserve"> </w:t>
      </w:r>
      <w:r w:rsidRPr="00C036B0">
        <w:rPr>
          <w:color w:val="000000"/>
          <w:spacing w:val="1"/>
          <w:sz w:val="22"/>
          <w:szCs w:val="22"/>
        </w:rPr>
        <w:t>pe</w:t>
      </w:r>
      <w:r w:rsidRPr="00C036B0">
        <w:rPr>
          <w:color w:val="000000"/>
          <w:sz w:val="22"/>
          <w:szCs w:val="22"/>
        </w:rPr>
        <w:t xml:space="preserve">r </w:t>
      </w:r>
      <w:r>
        <w:rPr>
          <w:color w:val="000000"/>
          <w:sz w:val="22"/>
          <w:szCs w:val="22"/>
        </w:rPr>
        <w:t>PPRA Rule 2014 (amended 2016)</w:t>
      </w:r>
    </w:p>
    <w:p w:rsidR="007A1E5D" w:rsidRPr="00C036B0" w:rsidRDefault="007A1E5D" w:rsidP="007A1E5D">
      <w:pPr>
        <w:widowControl w:val="0"/>
        <w:autoSpaceDE w:val="0"/>
        <w:autoSpaceDN w:val="0"/>
        <w:adjustRightInd w:val="0"/>
        <w:spacing w:before="19"/>
        <w:rPr>
          <w:color w:val="000000"/>
          <w:sz w:val="22"/>
          <w:szCs w:val="22"/>
        </w:rPr>
      </w:pPr>
    </w:p>
    <w:p w:rsidR="009A4F32" w:rsidRPr="00C036B0" w:rsidRDefault="007A1E5D" w:rsidP="00503E4F">
      <w:pPr>
        <w:widowControl w:val="0"/>
        <w:autoSpaceDE w:val="0"/>
        <w:autoSpaceDN w:val="0"/>
        <w:adjustRightInd w:val="0"/>
        <w:jc w:val="both"/>
        <w:rPr>
          <w:color w:val="000000"/>
          <w:sz w:val="22"/>
          <w:szCs w:val="22"/>
        </w:rPr>
      </w:pPr>
      <w:r w:rsidRPr="00FC7C12">
        <w:rPr>
          <w:color w:val="000000"/>
          <w:spacing w:val="-2"/>
          <w:sz w:val="22"/>
          <w:szCs w:val="22"/>
        </w:rPr>
        <w:t>B</w:t>
      </w:r>
      <w:r w:rsidRPr="00FC7C12">
        <w:rPr>
          <w:color w:val="000000"/>
          <w:spacing w:val="-3"/>
          <w:sz w:val="22"/>
          <w:szCs w:val="22"/>
        </w:rPr>
        <w:t>i</w:t>
      </w:r>
      <w:r w:rsidRPr="00FC7C12">
        <w:rPr>
          <w:color w:val="000000"/>
          <w:spacing w:val="-1"/>
          <w:sz w:val="22"/>
          <w:szCs w:val="22"/>
        </w:rPr>
        <w:t>d</w:t>
      </w:r>
      <w:r w:rsidRPr="00FC7C12">
        <w:rPr>
          <w:color w:val="000000"/>
          <w:sz w:val="22"/>
          <w:szCs w:val="22"/>
        </w:rPr>
        <w:t>s</w:t>
      </w:r>
      <w:r w:rsidRPr="00FC7C12">
        <w:rPr>
          <w:color w:val="000000"/>
          <w:spacing w:val="-1"/>
          <w:sz w:val="22"/>
          <w:szCs w:val="22"/>
        </w:rPr>
        <w:t>mu</w:t>
      </w:r>
      <w:r w:rsidRPr="00FC7C12">
        <w:rPr>
          <w:color w:val="000000"/>
          <w:spacing w:val="-2"/>
          <w:sz w:val="22"/>
          <w:szCs w:val="22"/>
        </w:rPr>
        <w:t>s</w:t>
      </w:r>
      <w:r w:rsidRPr="00FC7C12">
        <w:rPr>
          <w:color w:val="000000"/>
          <w:sz w:val="22"/>
          <w:szCs w:val="22"/>
        </w:rPr>
        <w:t>t</w:t>
      </w:r>
      <w:r w:rsidRPr="00FC7C12">
        <w:rPr>
          <w:color w:val="000000"/>
          <w:spacing w:val="-1"/>
          <w:sz w:val="22"/>
          <w:szCs w:val="22"/>
        </w:rPr>
        <w:t>b</w:t>
      </w:r>
      <w:r w:rsidRPr="00FC7C12">
        <w:rPr>
          <w:color w:val="000000"/>
          <w:sz w:val="22"/>
          <w:szCs w:val="22"/>
        </w:rPr>
        <w:t>e</w:t>
      </w:r>
      <w:r w:rsidRPr="00FC7C12">
        <w:rPr>
          <w:color w:val="000000"/>
          <w:spacing w:val="-1"/>
          <w:sz w:val="22"/>
          <w:szCs w:val="22"/>
        </w:rPr>
        <w:t>de</w:t>
      </w:r>
      <w:r w:rsidRPr="00FC7C12">
        <w:rPr>
          <w:color w:val="000000"/>
          <w:spacing w:val="-3"/>
          <w:sz w:val="22"/>
          <w:szCs w:val="22"/>
        </w:rPr>
        <w:t>li</w:t>
      </w:r>
      <w:r w:rsidRPr="00FC7C12">
        <w:rPr>
          <w:color w:val="000000"/>
          <w:spacing w:val="-5"/>
          <w:sz w:val="22"/>
          <w:szCs w:val="22"/>
        </w:rPr>
        <w:t>v</w:t>
      </w:r>
      <w:r w:rsidRPr="00FC7C12">
        <w:rPr>
          <w:color w:val="000000"/>
          <w:spacing w:val="-1"/>
          <w:sz w:val="22"/>
          <w:szCs w:val="22"/>
        </w:rPr>
        <w:t>e</w:t>
      </w:r>
      <w:r w:rsidRPr="00FC7C12">
        <w:rPr>
          <w:color w:val="000000"/>
          <w:spacing w:val="-3"/>
          <w:sz w:val="22"/>
          <w:szCs w:val="22"/>
        </w:rPr>
        <w:t>r</w:t>
      </w:r>
      <w:r w:rsidRPr="00FC7C12">
        <w:rPr>
          <w:color w:val="000000"/>
          <w:spacing w:val="-1"/>
          <w:sz w:val="22"/>
          <w:szCs w:val="22"/>
        </w:rPr>
        <w:t>e</w:t>
      </w:r>
      <w:r w:rsidRPr="00FC7C12">
        <w:rPr>
          <w:color w:val="000000"/>
          <w:sz w:val="22"/>
          <w:szCs w:val="22"/>
        </w:rPr>
        <w:t>d</w:t>
      </w:r>
      <w:r w:rsidRPr="00FC7C12">
        <w:rPr>
          <w:color w:val="000000"/>
          <w:spacing w:val="-2"/>
          <w:sz w:val="22"/>
          <w:szCs w:val="22"/>
        </w:rPr>
        <w:t>t</w:t>
      </w:r>
      <w:r w:rsidRPr="00FC7C12">
        <w:rPr>
          <w:color w:val="000000"/>
          <w:sz w:val="22"/>
          <w:szCs w:val="22"/>
        </w:rPr>
        <w:t>o</w:t>
      </w:r>
      <w:r w:rsidRPr="00FC7C12">
        <w:rPr>
          <w:color w:val="000000"/>
          <w:spacing w:val="-2"/>
          <w:sz w:val="22"/>
          <w:szCs w:val="22"/>
        </w:rPr>
        <w:t>t</w:t>
      </w:r>
      <w:r w:rsidRPr="00FC7C12">
        <w:rPr>
          <w:color w:val="000000"/>
          <w:spacing w:val="-1"/>
          <w:sz w:val="22"/>
          <w:szCs w:val="22"/>
        </w:rPr>
        <w:t>h</w:t>
      </w:r>
      <w:r w:rsidRPr="00FC7C12">
        <w:rPr>
          <w:color w:val="000000"/>
          <w:sz w:val="22"/>
          <w:szCs w:val="22"/>
        </w:rPr>
        <w:t>e</w:t>
      </w:r>
      <w:r w:rsidRPr="00FC7C12">
        <w:rPr>
          <w:color w:val="000000"/>
          <w:spacing w:val="-1"/>
          <w:sz w:val="22"/>
          <w:szCs w:val="22"/>
        </w:rPr>
        <w:t>add</w:t>
      </w:r>
      <w:r w:rsidRPr="00FC7C12">
        <w:rPr>
          <w:color w:val="000000"/>
          <w:spacing w:val="-3"/>
          <w:sz w:val="22"/>
          <w:szCs w:val="22"/>
        </w:rPr>
        <w:t>r</w:t>
      </w:r>
      <w:r w:rsidRPr="00FC7C12">
        <w:rPr>
          <w:color w:val="000000"/>
          <w:spacing w:val="-1"/>
          <w:sz w:val="22"/>
          <w:szCs w:val="22"/>
        </w:rPr>
        <w:t>e</w:t>
      </w:r>
      <w:r w:rsidRPr="00FC7C12">
        <w:rPr>
          <w:color w:val="000000"/>
          <w:spacing w:val="-2"/>
          <w:sz w:val="22"/>
          <w:szCs w:val="22"/>
        </w:rPr>
        <w:t>s</w:t>
      </w:r>
      <w:r w:rsidRPr="00FC7C12">
        <w:rPr>
          <w:color w:val="000000"/>
          <w:sz w:val="22"/>
          <w:szCs w:val="22"/>
        </w:rPr>
        <w:t>s</w:t>
      </w:r>
      <w:r w:rsidRPr="00FC7C12">
        <w:rPr>
          <w:color w:val="000000"/>
          <w:spacing w:val="-1"/>
          <w:sz w:val="22"/>
          <w:szCs w:val="22"/>
        </w:rPr>
        <w:t>be</w:t>
      </w:r>
      <w:r w:rsidRPr="00FC7C12">
        <w:rPr>
          <w:color w:val="000000"/>
          <w:spacing w:val="-3"/>
          <w:sz w:val="22"/>
          <w:szCs w:val="22"/>
        </w:rPr>
        <w:t>l</w:t>
      </w:r>
      <w:r w:rsidRPr="00FC7C12">
        <w:rPr>
          <w:color w:val="000000"/>
          <w:spacing w:val="-1"/>
          <w:sz w:val="22"/>
          <w:szCs w:val="22"/>
        </w:rPr>
        <w:t>o</w:t>
      </w:r>
      <w:r w:rsidRPr="00FC7C12">
        <w:rPr>
          <w:color w:val="000000"/>
          <w:sz w:val="22"/>
          <w:szCs w:val="22"/>
        </w:rPr>
        <w:t>w</w:t>
      </w:r>
      <w:r w:rsidRPr="00FC7C12">
        <w:rPr>
          <w:color w:val="000000"/>
          <w:spacing w:val="-1"/>
          <w:sz w:val="22"/>
          <w:szCs w:val="22"/>
        </w:rPr>
        <w:t>a</w:t>
      </w:r>
      <w:r w:rsidRPr="00FC7C12">
        <w:rPr>
          <w:color w:val="000000"/>
          <w:sz w:val="22"/>
          <w:szCs w:val="22"/>
        </w:rPr>
        <w:t>t</w:t>
      </w:r>
      <w:r w:rsidRPr="00FC7C12">
        <w:rPr>
          <w:color w:val="000000"/>
          <w:spacing w:val="-1"/>
          <w:sz w:val="22"/>
          <w:szCs w:val="22"/>
        </w:rPr>
        <w:t>o</w:t>
      </w:r>
      <w:r w:rsidRPr="00FC7C12">
        <w:rPr>
          <w:color w:val="000000"/>
          <w:sz w:val="22"/>
          <w:szCs w:val="22"/>
        </w:rPr>
        <w:t>r</w:t>
      </w:r>
      <w:r w:rsidRPr="00FC7C12">
        <w:rPr>
          <w:color w:val="000000"/>
          <w:spacing w:val="-1"/>
          <w:sz w:val="22"/>
          <w:szCs w:val="22"/>
        </w:rPr>
        <w:t>be</w:t>
      </w:r>
      <w:r w:rsidRPr="00FC7C12">
        <w:rPr>
          <w:color w:val="000000"/>
          <w:spacing w:val="-2"/>
          <w:sz w:val="22"/>
          <w:szCs w:val="22"/>
        </w:rPr>
        <w:t>f</w:t>
      </w:r>
      <w:r w:rsidRPr="00FC7C12">
        <w:rPr>
          <w:color w:val="000000"/>
          <w:spacing w:val="-1"/>
          <w:sz w:val="22"/>
          <w:szCs w:val="22"/>
        </w:rPr>
        <w:t>o</w:t>
      </w:r>
      <w:r w:rsidRPr="00FC7C12">
        <w:rPr>
          <w:color w:val="000000"/>
          <w:spacing w:val="-3"/>
          <w:sz w:val="22"/>
          <w:szCs w:val="22"/>
        </w:rPr>
        <w:t>r</w:t>
      </w:r>
      <w:r w:rsidRPr="00FC7C12">
        <w:rPr>
          <w:color w:val="000000"/>
          <w:sz w:val="22"/>
          <w:szCs w:val="22"/>
        </w:rPr>
        <w:t>e</w:t>
      </w:r>
      <w:r w:rsidRPr="00FC7C12">
        <w:rPr>
          <w:b/>
          <w:spacing w:val="-1"/>
          <w:sz w:val="22"/>
          <w:szCs w:val="22"/>
        </w:rPr>
        <w:t xml:space="preserve">11:00 am on </w:t>
      </w:r>
      <w:r w:rsidR="00F25F88">
        <w:rPr>
          <w:b/>
          <w:spacing w:val="-1"/>
          <w:sz w:val="22"/>
          <w:szCs w:val="22"/>
        </w:rPr>
        <w:t>22-12</w:t>
      </w:r>
      <w:r w:rsidR="00B4592A">
        <w:rPr>
          <w:b/>
          <w:spacing w:val="-1"/>
          <w:sz w:val="22"/>
          <w:szCs w:val="22"/>
        </w:rPr>
        <w:t xml:space="preserve">-2022 </w:t>
      </w:r>
      <w:r w:rsidRPr="00FC7C12">
        <w:rPr>
          <w:spacing w:val="-2"/>
          <w:sz w:val="22"/>
          <w:szCs w:val="22"/>
        </w:rPr>
        <w:t>B</w:t>
      </w:r>
      <w:r w:rsidRPr="00FC7C12">
        <w:rPr>
          <w:spacing w:val="-3"/>
          <w:sz w:val="22"/>
          <w:szCs w:val="22"/>
        </w:rPr>
        <w:t>i</w:t>
      </w:r>
      <w:r w:rsidRPr="00FC7C12">
        <w:rPr>
          <w:sz w:val="22"/>
          <w:szCs w:val="22"/>
        </w:rPr>
        <w:t>d</w:t>
      </w:r>
      <w:r w:rsidR="0063283B">
        <w:rPr>
          <w:sz w:val="22"/>
          <w:szCs w:val="22"/>
        </w:rPr>
        <w:t xml:space="preserve"> </w:t>
      </w:r>
      <w:r w:rsidRPr="00FC7C12">
        <w:rPr>
          <w:spacing w:val="-2"/>
          <w:sz w:val="22"/>
          <w:szCs w:val="22"/>
        </w:rPr>
        <w:t>s</w:t>
      </w:r>
      <w:r w:rsidRPr="00FC7C12">
        <w:rPr>
          <w:spacing w:val="-1"/>
          <w:sz w:val="22"/>
          <w:szCs w:val="22"/>
        </w:rPr>
        <w:t>e</w:t>
      </w:r>
      <w:r w:rsidRPr="00FC7C12">
        <w:rPr>
          <w:spacing w:val="-2"/>
          <w:sz w:val="22"/>
          <w:szCs w:val="22"/>
        </w:rPr>
        <w:t>c</w:t>
      </w:r>
      <w:r w:rsidRPr="00FC7C12">
        <w:rPr>
          <w:spacing w:val="-1"/>
          <w:sz w:val="22"/>
          <w:szCs w:val="22"/>
        </w:rPr>
        <w:t>u</w:t>
      </w:r>
      <w:r w:rsidRPr="00FC7C12">
        <w:rPr>
          <w:spacing w:val="-3"/>
          <w:sz w:val="22"/>
          <w:szCs w:val="22"/>
        </w:rPr>
        <w:t>ri</w:t>
      </w:r>
      <w:r w:rsidRPr="00FC7C12">
        <w:rPr>
          <w:sz w:val="22"/>
          <w:szCs w:val="22"/>
        </w:rPr>
        <w:t>ty</w:t>
      </w:r>
      <w:r w:rsidRPr="00FC7C12">
        <w:rPr>
          <w:spacing w:val="-1"/>
          <w:sz w:val="22"/>
          <w:szCs w:val="22"/>
        </w:rPr>
        <w:t xml:space="preserve"> o</w:t>
      </w:r>
      <w:r w:rsidRPr="00FC7C12">
        <w:rPr>
          <w:sz w:val="22"/>
          <w:szCs w:val="22"/>
        </w:rPr>
        <w:t>f</w:t>
      </w:r>
      <w:r w:rsidR="00503E4F">
        <w:rPr>
          <w:sz w:val="22"/>
          <w:szCs w:val="22"/>
        </w:rPr>
        <w:t xml:space="preserve"> </w:t>
      </w:r>
      <w:r w:rsidRPr="00FC7C12">
        <w:rPr>
          <w:spacing w:val="-1"/>
          <w:sz w:val="22"/>
          <w:szCs w:val="22"/>
        </w:rPr>
        <w:t>2</w:t>
      </w:r>
      <w:r w:rsidRPr="00FC7C12">
        <w:rPr>
          <w:sz w:val="22"/>
          <w:szCs w:val="22"/>
        </w:rPr>
        <w:t>%</w:t>
      </w:r>
      <w:r w:rsidRPr="00FC7C12">
        <w:rPr>
          <w:spacing w:val="-4"/>
          <w:sz w:val="22"/>
          <w:szCs w:val="22"/>
        </w:rPr>
        <w:t>o</w:t>
      </w:r>
      <w:r w:rsidRPr="00FC7C12">
        <w:rPr>
          <w:sz w:val="22"/>
          <w:szCs w:val="22"/>
        </w:rPr>
        <w:t>f</w:t>
      </w:r>
      <w:r w:rsidRPr="00FC7C12">
        <w:rPr>
          <w:spacing w:val="-2"/>
          <w:sz w:val="22"/>
          <w:szCs w:val="22"/>
        </w:rPr>
        <w:t>t</w:t>
      </w:r>
      <w:r w:rsidRPr="00FC7C12">
        <w:rPr>
          <w:spacing w:val="-4"/>
          <w:sz w:val="22"/>
          <w:szCs w:val="22"/>
        </w:rPr>
        <w:t>h</w:t>
      </w:r>
      <w:r w:rsidRPr="00FC7C12">
        <w:rPr>
          <w:sz w:val="22"/>
          <w:szCs w:val="22"/>
        </w:rPr>
        <w:t>e</w:t>
      </w:r>
      <w:r w:rsidRPr="00FC7C12">
        <w:rPr>
          <w:spacing w:val="-2"/>
          <w:sz w:val="22"/>
          <w:szCs w:val="22"/>
        </w:rPr>
        <w:t xml:space="preserve">estimated price </w:t>
      </w:r>
      <w:r w:rsidRPr="005A5334">
        <w:rPr>
          <w:spacing w:val="-3"/>
          <w:sz w:val="22"/>
          <w:szCs w:val="22"/>
        </w:rPr>
        <w:t>i</w:t>
      </w:r>
      <w:r w:rsidRPr="005A5334">
        <w:rPr>
          <w:sz w:val="22"/>
          <w:szCs w:val="22"/>
        </w:rPr>
        <w:t>n</w:t>
      </w:r>
      <w:r>
        <w:rPr>
          <w:sz w:val="22"/>
          <w:szCs w:val="22"/>
        </w:rPr>
        <w:t xml:space="preserve"> </w:t>
      </w:r>
      <w:r w:rsidRPr="005A5334">
        <w:rPr>
          <w:spacing w:val="-2"/>
          <w:sz w:val="22"/>
          <w:szCs w:val="22"/>
        </w:rPr>
        <w:t>t</w:t>
      </w:r>
      <w:r w:rsidRPr="005A5334">
        <w:rPr>
          <w:spacing w:val="-1"/>
          <w:sz w:val="22"/>
          <w:szCs w:val="22"/>
        </w:rPr>
        <w:t>h</w:t>
      </w:r>
      <w:r w:rsidRPr="005A5334">
        <w:rPr>
          <w:sz w:val="22"/>
          <w:szCs w:val="22"/>
        </w:rPr>
        <w:t>e</w:t>
      </w:r>
      <w:r>
        <w:rPr>
          <w:sz w:val="22"/>
          <w:szCs w:val="22"/>
        </w:rPr>
        <w:t xml:space="preserve"> </w:t>
      </w:r>
      <w:r w:rsidRPr="005A5334">
        <w:rPr>
          <w:spacing w:val="-2"/>
          <w:sz w:val="22"/>
          <w:szCs w:val="22"/>
        </w:rPr>
        <w:t>s</w:t>
      </w:r>
      <w:r w:rsidRPr="005A5334">
        <w:rPr>
          <w:spacing w:val="-1"/>
          <w:sz w:val="22"/>
          <w:szCs w:val="22"/>
        </w:rPr>
        <w:t>hap</w:t>
      </w:r>
      <w:r w:rsidRPr="005A5334">
        <w:rPr>
          <w:sz w:val="22"/>
          <w:szCs w:val="22"/>
        </w:rPr>
        <w:t>e</w:t>
      </w:r>
      <w:r>
        <w:rPr>
          <w:sz w:val="22"/>
          <w:szCs w:val="22"/>
        </w:rPr>
        <w:t xml:space="preserve"> </w:t>
      </w:r>
      <w:r w:rsidRPr="005A5334">
        <w:rPr>
          <w:spacing w:val="-4"/>
          <w:sz w:val="22"/>
          <w:szCs w:val="22"/>
        </w:rPr>
        <w:t>o</w:t>
      </w:r>
      <w:r w:rsidRPr="005A5334">
        <w:rPr>
          <w:sz w:val="22"/>
          <w:szCs w:val="22"/>
        </w:rPr>
        <w:t>f</w:t>
      </w:r>
      <w:r w:rsidRPr="005A5334">
        <w:rPr>
          <w:spacing w:val="4"/>
          <w:sz w:val="22"/>
          <w:szCs w:val="22"/>
        </w:rPr>
        <w:t xml:space="preserve"> CDR / Bank Guarantee</w:t>
      </w:r>
      <w:r w:rsidRPr="005A5334">
        <w:rPr>
          <w:sz w:val="22"/>
          <w:szCs w:val="22"/>
        </w:rPr>
        <w:t xml:space="preserve"> should</w:t>
      </w:r>
      <w:r>
        <w:rPr>
          <w:sz w:val="22"/>
          <w:szCs w:val="22"/>
        </w:rPr>
        <w:t xml:space="preserve"> </w:t>
      </w:r>
      <w:r w:rsidRPr="005A5334">
        <w:rPr>
          <w:spacing w:val="-1"/>
          <w:sz w:val="22"/>
          <w:szCs w:val="22"/>
        </w:rPr>
        <w:t>b</w:t>
      </w:r>
      <w:r w:rsidRPr="005A5334">
        <w:rPr>
          <w:sz w:val="22"/>
          <w:szCs w:val="22"/>
        </w:rPr>
        <w:t>e</w:t>
      </w:r>
      <w:r>
        <w:rPr>
          <w:sz w:val="22"/>
          <w:szCs w:val="22"/>
        </w:rPr>
        <w:t xml:space="preserve"> </w:t>
      </w:r>
      <w:r w:rsidRPr="005A5334">
        <w:rPr>
          <w:b/>
          <w:sz w:val="22"/>
          <w:szCs w:val="22"/>
          <w:u w:val="single"/>
        </w:rPr>
        <w:t>attached</w:t>
      </w:r>
      <w:r>
        <w:rPr>
          <w:b/>
          <w:sz w:val="22"/>
          <w:szCs w:val="22"/>
          <w:u w:val="single"/>
        </w:rPr>
        <w:t xml:space="preserve"> </w:t>
      </w:r>
      <w:r w:rsidRPr="005A5334">
        <w:rPr>
          <w:b/>
          <w:spacing w:val="-3"/>
          <w:sz w:val="22"/>
          <w:szCs w:val="22"/>
          <w:u w:val="single"/>
        </w:rPr>
        <w:t>w</w:t>
      </w:r>
      <w:r w:rsidRPr="005A5334">
        <w:rPr>
          <w:b/>
          <w:sz w:val="22"/>
          <w:szCs w:val="22"/>
          <w:u w:val="single"/>
        </w:rPr>
        <w:t>ith</w:t>
      </w:r>
      <w:r>
        <w:rPr>
          <w:b/>
          <w:sz w:val="22"/>
          <w:szCs w:val="22"/>
          <w:u w:val="single"/>
        </w:rPr>
        <w:t xml:space="preserve"> </w:t>
      </w:r>
      <w:r w:rsidRPr="005A5334">
        <w:rPr>
          <w:b/>
          <w:sz w:val="22"/>
          <w:szCs w:val="22"/>
          <w:u w:val="single"/>
        </w:rPr>
        <w:t>t</w:t>
      </w:r>
      <w:r w:rsidRPr="005A5334">
        <w:rPr>
          <w:b/>
          <w:spacing w:val="1"/>
          <w:sz w:val="22"/>
          <w:szCs w:val="22"/>
          <w:u w:val="single"/>
        </w:rPr>
        <w:t>h</w:t>
      </w:r>
      <w:r w:rsidRPr="005A5334">
        <w:rPr>
          <w:b/>
          <w:sz w:val="22"/>
          <w:szCs w:val="22"/>
          <w:u w:val="single"/>
        </w:rPr>
        <w:t>e</w:t>
      </w:r>
      <w:r>
        <w:rPr>
          <w:b/>
          <w:sz w:val="22"/>
          <w:szCs w:val="22"/>
          <w:u w:val="single"/>
        </w:rPr>
        <w:t xml:space="preserve"> </w:t>
      </w:r>
      <w:r w:rsidRPr="005A5334">
        <w:rPr>
          <w:b/>
          <w:spacing w:val="3"/>
          <w:sz w:val="22"/>
          <w:szCs w:val="22"/>
          <w:u w:val="single"/>
        </w:rPr>
        <w:t>f</w:t>
      </w:r>
      <w:r w:rsidRPr="005A5334">
        <w:rPr>
          <w:b/>
          <w:sz w:val="22"/>
          <w:szCs w:val="22"/>
          <w:u w:val="single"/>
        </w:rPr>
        <w:t>i</w:t>
      </w:r>
      <w:r w:rsidRPr="005A5334">
        <w:rPr>
          <w:b/>
          <w:spacing w:val="-2"/>
          <w:sz w:val="22"/>
          <w:szCs w:val="22"/>
          <w:u w:val="single"/>
        </w:rPr>
        <w:t>n</w:t>
      </w:r>
      <w:r w:rsidRPr="005A5334">
        <w:rPr>
          <w:b/>
          <w:spacing w:val="1"/>
          <w:sz w:val="22"/>
          <w:szCs w:val="22"/>
          <w:u w:val="single"/>
        </w:rPr>
        <w:t>an</w:t>
      </w:r>
      <w:r w:rsidRPr="005A5334">
        <w:rPr>
          <w:b/>
          <w:sz w:val="22"/>
          <w:szCs w:val="22"/>
          <w:u w:val="single"/>
        </w:rPr>
        <w:t>cial</w:t>
      </w:r>
      <w:r>
        <w:rPr>
          <w:b/>
          <w:sz w:val="22"/>
          <w:szCs w:val="22"/>
          <w:u w:val="single"/>
        </w:rPr>
        <w:t xml:space="preserve"> </w:t>
      </w:r>
      <w:r w:rsidRPr="005A5334">
        <w:rPr>
          <w:b/>
          <w:spacing w:val="1"/>
          <w:sz w:val="22"/>
          <w:szCs w:val="22"/>
          <w:u w:val="single"/>
        </w:rPr>
        <w:t>b</w:t>
      </w:r>
      <w:r w:rsidRPr="005A5334">
        <w:rPr>
          <w:b/>
          <w:sz w:val="22"/>
          <w:szCs w:val="22"/>
          <w:u w:val="single"/>
        </w:rPr>
        <w:t>id</w:t>
      </w:r>
      <w:r w:rsidRPr="005A5334">
        <w:rPr>
          <w:sz w:val="22"/>
          <w:szCs w:val="22"/>
        </w:rPr>
        <w:t xml:space="preserve">. </w:t>
      </w:r>
      <w:r w:rsidRPr="005A5334">
        <w:rPr>
          <w:spacing w:val="-1"/>
          <w:sz w:val="22"/>
          <w:szCs w:val="22"/>
        </w:rPr>
        <w:t>La</w:t>
      </w:r>
      <w:r w:rsidRPr="005A5334">
        <w:rPr>
          <w:spacing w:val="-2"/>
          <w:sz w:val="22"/>
          <w:szCs w:val="22"/>
        </w:rPr>
        <w:t>t</w:t>
      </w:r>
      <w:r w:rsidRPr="005A5334">
        <w:rPr>
          <w:sz w:val="22"/>
          <w:szCs w:val="22"/>
        </w:rPr>
        <w:t>e</w:t>
      </w:r>
      <w:r>
        <w:rPr>
          <w:sz w:val="22"/>
          <w:szCs w:val="22"/>
        </w:rPr>
        <w:t xml:space="preserve"> </w:t>
      </w:r>
      <w:r w:rsidRPr="005A5334">
        <w:rPr>
          <w:spacing w:val="-1"/>
          <w:sz w:val="22"/>
          <w:szCs w:val="22"/>
        </w:rPr>
        <w:t>b</w:t>
      </w:r>
      <w:r w:rsidRPr="005A5334">
        <w:rPr>
          <w:spacing w:val="-3"/>
          <w:sz w:val="22"/>
          <w:szCs w:val="22"/>
        </w:rPr>
        <w:t>i</w:t>
      </w:r>
      <w:r w:rsidRPr="005A5334">
        <w:rPr>
          <w:spacing w:val="-1"/>
          <w:sz w:val="22"/>
          <w:szCs w:val="22"/>
        </w:rPr>
        <w:t>d</w:t>
      </w:r>
      <w:r w:rsidRPr="005A5334">
        <w:rPr>
          <w:sz w:val="22"/>
          <w:szCs w:val="22"/>
        </w:rPr>
        <w:t>s</w:t>
      </w:r>
      <w:r>
        <w:rPr>
          <w:sz w:val="22"/>
          <w:szCs w:val="22"/>
        </w:rPr>
        <w:t xml:space="preserve"> </w:t>
      </w:r>
      <w:r w:rsidRPr="005A5334">
        <w:rPr>
          <w:spacing w:val="-5"/>
          <w:sz w:val="22"/>
          <w:szCs w:val="22"/>
        </w:rPr>
        <w:t>w</w:t>
      </w:r>
      <w:r w:rsidRPr="005A5334">
        <w:rPr>
          <w:spacing w:val="-3"/>
          <w:sz w:val="22"/>
          <w:szCs w:val="22"/>
        </w:rPr>
        <w:t>i</w:t>
      </w:r>
      <w:r w:rsidRPr="005A5334">
        <w:rPr>
          <w:sz w:val="22"/>
          <w:szCs w:val="22"/>
        </w:rPr>
        <w:t>ll</w:t>
      </w:r>
      <w:r>
        <w:rPr>
          <w:sz w:val="22"/>
          <w:szCs w:val="22"/>
        </w:rPr>
        <w:t xml:space="preserve"> </w:t>
      </w:r>
      <w:r w:rsidRPr="005A5334">
        <w:rPr>
          <w:spacing w:val="-1"/>
          <w:sz w:val="22"/>
          <w:szCs w:val="22"/>
        </w:rPr>
        <w:t>b</w:t>
      </w:r>
      <w:r w:rsidRPr="005A5334">
        <w:rPr>
          <w:sz w:val="22"/>
          <w:szCs w:val="22"/>
        </w:rPr>
        <w:t>e</w:t>
      </w:r>
      <w:r>
        <w:rPr>
          <w:sz w:val="22"/>
          <w:szCs w:val="22"/>
        </w:rPr>
        <w:t xml:space="preserve"> </w:t>
      </w:r>
      <w:r w:rsidRPr="005A5334">
        <w:rPr>
          <w:spacing w:val="-3"/>
          <w:sz w:val="22"/>
          <w:szCs w:val="22"/>
        </w:rPr>
        <w:t>r</w:t>
      </w:r>
      <w:r w:rsidRPr="005A5334">
        <w:rPr>
          <w:spacing w:val="1"/>
          <w:sz w:val="22"/>
          <w:szCs w:val="22"/>
        </w:rPr>
        <w:t>e</w:t>
      </w:r>
      <w:r w:rsidRPr="005A5334">
        <w:rPr>
          <w:spacing w:val="-3"/>
          <w:sz w:val="22"/>
          <w:szCs w:val="22"/>
        </w:rPr>
        <w:t>j</w:t>
      </w:r>
      <w:r w:rsidRPr="005A5334">
        <w:rPr>
          <w:spacing w:val="-1"/>
          <w:sz w:val="22"/>
          <w:szCs w:val="22"/>
        </w:rPr>
        <w:t>e</w:t>
      </w:r>
      <w:r w:rsidRPr="005A5334">
        <w:rPr>
          <w:spacing w:val="-2"/>
          <w:sz w:val="22"/>
          <w:szCs w:val="22"/>
        </w:rPr>
        <w:t>ct</w:t>
      </w:r>
      <w:r w:rsidRPr="005A5334">
        <w:rPr>
          <w:spacing w:val="-1"/>
          <w:sz w:val="22"/>
          <w:szCs w:val="22"/>
        </w:rPr>
        <w:t>ed</w:t>
      </w:r>
      <w:r w:rsidRPr="005A5334">
        <w:rPr>
          <w:sz w:val="22"/>
          <w:szCs w:val="22"/>
        </w:rPr>
        <w:t xml:space="preserve">. </w:t>
      </w:r>
      <w:r>
        <w:rPr>
          <w:sz w:val="22"/>
          <w:szCs w:val="22"/>
        </w:rPr>
        <w:t xml:space="preserve"> </w:t>
      </w:r>
      <w:r w:rsidRPr="005A5334">
        <w:rPr>
          <w:spacing w:val="-2"/>
          <w:sz w:val="22"/>
          <w:szCs w:val="22"/>
        </w:rPr>
        <w:t>B</w:t>
      </w:r>
      <w:r w:rsidRPr="005A5334">
        <w:rPr>
          <w:spacing w:val="-3"/>
          <w:sz w:val="22"/>
          <w:szCs w:val="22"/>
        </w:rPr>
        <w:t>i</w:t>
      </w:r>
      <w:r w:rsidRPr="005A5334">
        <w:rPr>
          <w:spacing w:val="-1"/>
          <w:sz w:val="22"/>
          <w:szCs w:val="22"/>
        </w:rPr>
        <w:t>d</w:t>
      </w:r>
      <w:r w:rsidRPr="005A5334">
        <w:rPr>
          <w:sz w:val="22"/>
          <w:szCs w:val="22"/>
        </w:rPr>
        <w:t>s</w:t>
      </w:r>
      <w:r>
        <w:rPr>
          <w:sz w:val="22"/>
          <w:szCs w:val="22"/>
        </w:rPr>
        <w:t xml:space="preserve"> </w:t>
      </w:r>
      <w:r w:rsidRPr="005A5334">
        <w:rPr>
          <w:spacing w:val="-5"/>
          <w:sz w:val="22"/>
          <w:szCs w:val="22"/>
        </w:rPr>
        <w:t>w</w:t>
      </w:r>
      <w:r w:rsidRPr="005A5334">
        <w:rPr>
          <w:sz w:val="22"/>
          <w:szCs w:val="22"/>
        </w:rPr>
        <w:t>i</w:t>
      </w:r>
      <w:r w:rsidRPr="005A5334">
        <w:rPr>
          <w:spacing w:val="-3"/>
          <w:sz w:val="22"/>
          <w:szCs w:val="22"/>
        </w:rPr>
        <w:t>l</w:t>
      </w:r>
      <w:r w:rsidRPr="005A5334">
        <w:rPr>
          <w:sz w:val="22"/>
          <w:szCs w:val="22"/>
        </w:rPr>
        <w:t>l</w:t>
      </w:r>
      <w:r>
        <w:rPr>
          <w:sz w:val="22"/>
          <w:szCs w:val="22"/>
        </w:rPr>
        <w:t xml:space="preserve"> </w:t>
      </w:r>
      <w:r w:rsidRPr="005A5334">
        <w:rPr>
          <w:spacing w:val="-1"/>
          <w:sz w:val="22"/>
          <w:szCs w:val="22"/>
        </w:rPr>
        <w:t>b</w:t>
      </w:r>
      <w:r w:rsidRPr="005A5334">
        <w:rPr>
          <w:sz w:val="22"/>
          <w:szCs w:val="22"/>
        </w:rPr>
        <w:t xml:space="preserve">e </w:t>
      </w:r>
      <w:r w:rsidRPr="005A5334">
        <w:rPr>
          <w:spacing w:val="-1"/>
          <w:sz w:val="22"/>
          <w:szCs w:val="22"/>
        </w:rPr>
        <w:t>opene</w:t>
      </w:r>
      <w:r w:rsidRPr="005A5334">
        <w:rPr>
          <w:sz w:val="22"/>
          <w:szCs w:val="22"/>
        </w:rPr>
        <w:t>d</w:t>
      </w:r>
      <w:r>
        <w:rPr>
          <w:sz w:val="22"/>
          <w:szCs w:val="22"/>
        </w:rPr>
        <w:t xml:space="preserve"> </w:t>
      </w:r>
      <w:r w:rsidRPr="005A5334">
        <w:rPr>
          <w:spacing w:val="-3"/>
          <w:sz w:val="22"/>
          <w:szCs w:val="22"/>
        </w:rPr>
        <w:t>i</w:t>
      </w:r>
      <w:r w:rsidRPr="005A5334">
        <w:rPr>
          <w:sz w:val="22"/>
          <w:szCs w:val="22"/>
        </w:rPr>
        <w:t>n</w:t>
      </w:r>
      <w:r>
        <w:rPr>
          <w:sz w:val="22"/>
          <w:szCs w:val="22"/>
        </w:rPr>
        <w:t xml:space="preserve"> </w:t>
      </w:r>
      <w:r w:rsidRPr="005A5334">
        <w:rPr>
          <w:spacing w:val="-2"/>
          <w:sz w:val="22"/>
          <w:szCs w:val="22"/>
        </w:rPr>
        <w:t>t</w:t>
      </w:r>
      <w:r w:rsidRPr="005A5334">
        <w:rPr>
          <w:spacing w:val="-4"/>
          <w:sz w:val="22"/>
          <w:szCs w:val="22"/>
        </w:rPr>
        <w:t>h</w:t>
      </w:r>
      <w:r w:rsidRPr="005A5334">
        <w:rPr>
          <w:sz w:val="22"/>
          <w:szCs w:val="22"/>
        </w:rPr>
        <w:t>e</w:t>
      </w:r>
      <w:r>
        <w:rPr>
          <w:sz w:val="22"/>
          <w:szCs w:val="22"/>
        </w:rPr>
        <w:t xml:space="preserve"> </w:t>
      </w:r>
      <w:r w:rsidRPr="005A5334">
        <w:rPr>
          <w:spacing w:val="-1"/>
          <w:sz w:val="22"/>
          <w:szCs w:val="22"/>
        </w:rPr>
        <w:t>p</w:t>
      </w:r>
      <w:r w:rsidRPr="005A5334">
        <w:rPr>
          <w:spacing w:val="-3"/>
          <w:sz w:val="22"/>
          <w:szCs w:val="22"/>
        </w:rPr>
        <w:t>r</w:t>
      </w:r>
      <w:r w:rsidRPr="005A5334">
        <w:rPr>
          <w:spacing w:val="-1"/>
          <w:sz w:val="22"/>
          <w:szCs w:val="22"/>
        </w:rPr>
        <w:t>e</w:t>
      </w:r>
      <w:r w:rsidRPr="005A5334">
        <w:rPr>
          <w:spacing w:val="-2"/>
          <w:sz w:val="22"/>
          <w:szCs w:val="22"/>
        </w:rPr>
        <w:t>s</w:t>
      </w:r>
      <w:r w:rsidRPr="005A5334">
        <w:rPr>
          <w:spacing w:val="-1"/>
          <w:sz w:val="22"/>
          <w:szCs w:val="22"/>
        </w:rPr>
        <w:t>e</w:t>
      </w:r>
      <w:r w:rsidRPr="005A5334">
        <w:rPr>
          <w:spacing w:val="-4"/>
          <w:sz w:val="22"/>
          <w:szCs w:val="22"/>
        </w:rPr>
        <w:t>n</w:t>
      </w:r>
      <w:r w:rsidRPr="005A5334">
        <w:rPr>
          <w:spacing w:val="-2"/>
          <w:sz w:val="22"/>
          <w:szCs w:val="22"/>
        </w:rPr>
        <w:t>c</w:t>
      </w:r>
      <w:r w:rsidRPr="005A5334">
        <w:rPr>
          <w:sz w:val="22"/>
          <w:szCs w:val="22"/>
        </w:rPr>
        <w:t>e</w:t>
      </w:r>
      <w:r>
        <w:rPr>
          <w:sz w:val="22"/>
          <w:szCs w:val="22"/>
        </w:rPr>
        <w:t xml:space="preserve"> </w:t>
      </w:r>
      <w:r w:rsidRPr="005A5334">
        <w:rPr>
          <w:spacing w:val="-1"/>
          <w:sz w:val="22"/>
          <w:szCs w:val="22"/>
        </w:rPr>
        <w:t>o</w:t>
      </w:r>
      <w:r w:rsidRPr="005A5334">
        <w:rPr>
          <w:sz w:val="22"/>
          <w:szCs w:val="22"/>
        </w:rPr>
        <w:t>f</w:t>
      </w:r>
      <w:r>
        <w:rPr>
          <w:sz w:val="22"/>
          <w:szCs w:val="22"/>
        </w:rPr>
        <w:t xml:space="preserve"> </w:t>
      </w:r>
      <w:r w:rsidRPr="005A5334">
        <w:rPr>
          <w:spacing w:val="-4"/>
          <w:sz w:val="22"/>
          <w:szCs w:val="22"/>
        </w:rPr>
        <w:t>t</w:t>
      </w:r>
      <w:r w:rsidRPr="005A5334">
        <w:rPr>
          <w:spacing w:val="-1"/>
          <w:sz w:val="22"/>
          <w:szCs w:val="22"/>
        </w:rPr>
        <w:t>h</w:t>
      </w:r>
      <w:r w:rsidRPr="005A5334">
        <w:rPr>
          <w:sz w:val="22"/>
          <w:szCs w:val="22"/>
        </w:rPr>
        <w:t>e</w:t>
      </w:r>
      <w:r>
        <w:rPr>
          <w:sz w:val="22"/>
          <w:szCs w:val="22"/>
        </w:rPr>
        <w:t xml:space="preserve"> </w:t>
      </w:r>
      <w:r w:rsidRPr="005A5334">
        <w:rPr>
          <w:spacing w:val="-1"/>
          <w:sz w:val="22"/>
          <w:szCs w:val="22"/>
        </w:rPr>
        <w:t>b</w:t>
      </w:r>
      <w:r w:rsidRPr="005A5334">
        <w:rPr>
          <w:spacing w:val="-3"/>
          <w:sz w:val="22"/>
          <w:szCs w:val="22"/>
        </w:rPr>
        <w:t>i</w:t>
      </w:r>
      <w:r w:rsidRPr="005A5334">
        <w:rPr>
          <w:spacing w:val="-1"/>
          <w:sz w:val="22"/>
          <w:szCs w:val="22"/>
        </w:rPr>
        <w:t>dde</w:t>
      </w:r>
      <w:r w:rsidRPr="005A5334">
        <w:rPr>
          <w:spacing w:val="-3"/>
          <w:sz w:val="22"/>
          <w:szCs w:val="22"/>
        </w:rPr>
        <w:t>r</w:t>
      </w:r>
      <w:r w:rsidRPr="005A5334">
        <w:rPr>
          <w:spacing w:val="-2"/>
          <w:sz w:val="22"/>
          <w:szCs w:val="22"/>
        </w:rPr>
        <w:t>s</w:t>
      </w:r>
      <w:r w:rsidRPr="005A5334">
        <w:rPr>
          <w:sz w:val="22"/>
          <w:szCs w:val="22"/>
        </w:rPr>
        <w:t xml:space="preserve">’ </w:t>
      </w:r>
      <w:r w:rsidRPr="005A5334">
        <w:rPr>
          <w:spacing w:val="-16"/>
          <w:sz w:val="22"/>
          <w:szCs w:val="22"/>
        </w:rPr>
        <w:t>representatives</w:t>
      </w:r>
      <w:r>
        <w:rPr>
          <w:spacing w:val="-16"/>
          <w:sz w:val="22"/>
          <w:szCs w:val="22"/>
        </w:rPr>
        <w:t xml:space="preserve"> </w:t>
      </w:r>
      <w:r w:rsidRPr="005A5334">
        <w:rPr>
          <w:spacing w:val="-5"/>
          <w:sz w:val="22"/>
          <w:szCs w:val="22"/>
        </w:rPr>
        <w:t>w</w:t>
      </w:r>
      <w:r w:rsidRPr="005A5334">
        <w:rPr>
          <w:spacing w:val="-1"/>
          <w:sz w:val="22"/>
          <w:szCs w:val="22"/>
        </w:rPr>
        <w:t>h</w:t>
      </w:r>
      <w:r w:rsidRPr="005A5334">
        <w:rPr>
          <w:sz w:val="22"/>
          <w:szCs w:val="22"/>
        </w:rPr>
        <w:t>o</w:t>
      </w:r>
      <w:r>
        <w:rPr>
          <w:sz w:val="22"/>
          <w:szCs w:val="22"/>
        </w:rPr>
        <w:t xml:space="preserve"> </w:t>
      </w:r>
      <w:r w:rsidRPr="005A5334">
        <w:rPr>
          <w:spacing w:val="-2"/>
          <w:sz w:val="22"/>
          <w:szCs w:val="22"/>
        </w:rPr>
        <w:t>c</w:t>
      </w:r>
      <w:r w:rsidRPr="005A5334">
        <w:rPr>
          <w:spacing w:val="-1"/>
          <w:sz w:val="22"/>
          <w:szCs w:val="22"/>
        </w:rPr>
        <w:t>h</w:t>
      </w:r>
      <w:r w:rsidRPr="005A5334">
        <w:rPr>
          <w:spacing w:val="1"/>
          <w:sz w:val="22"/>
          <w:szCs w:val="22"/>
        </w:rPr>
        <w:t>o</w:t>
      </w:r>
      <w:r w:rsidRPr="005A5334">
        <w:rPr>
          <w:spacing w:val="-1"/>
          <w:sz w:val="22"/>
          <w:szCs w:val="22"/>
        </w:rPr>
        <w:t>o</w:t>
      </w:r>
      <w:r w:rsidRPr="005A5334">
        <w:rPr>
          <w:spacing w:val="-2"/>
          <w:sz w:val="22"/>
          <w:szCs w:val="22"/>
        </w:rPr>
        <w:t>s</w:t>
      </w:r>
      <w:r w:rsidRPr="005A5334">
        <w:rPr>
          <w:sz w:val="22"/>
          <w:szCs w:val="22"/>
        </w:rPr>
        <w:t>e</w:t>
      </w:r>
      <w:r>
        <w:rPr>
          <w:sz w:val="22"/>
          <w:szCs w:val="22"/>
        </w:rPr>
        <w:t xml:space="preserve"> </w:t>
      </w:r>
      <w:r w:rsidRPr="005A5334">
        <w:rPr>
          <w:spacing w:val="-2"/>
          <w:sz w:val="22"/>
          <w:szCs w:val="22"/>
        </w:rPr>
        <w:t>t</w:t>
      </w:r>
      <w:r w:rsidRPr="005A5334">
        <w:rPr>
          <w:sz w:val="22"/>
          <w:szCs w:val="22"/>
        </w:rPr>
        <w:t>o</w:t>
      </w:r>
      <w:r>
        <w:rPr>
          <w:sz w:val="22"/>
          <w:szCs w:val="22"/>
        </w:rPr>
        <w:t xml:space="preserve"> </w:t>
      </w:r>
      <w:r w:rsidRPr="005A5334">
        <w:rPr>
          <w:spacing w:val="-1"/>
          <w:sz w:val="22"/>
          <w:szCs w:val="22"/>
        </w:rPr>
        <w:t>a</w:t>
      </w:r>
      <w:r w:rsidRPr="005A5334">
        <w:rPr>
          <w:spacing w:val="-2"/>
          <w:sz w:val="22"/>
          <w:szCs w:val="22"/>
        </w:rPr>
        <w:t>tt</w:t>
      </w:r>
      <w:r w:rsidRPr="005A5334">
        <w:rPr>
          <w:spacing w:val="-1"/>
          <w:sz w:val="22"/>
          <w:szCs w:val="22"/>
        </w:rPr>
        <w:t>e</w:t>
      </w:r>
      <w:r w:rsidRPr="005A5334">
        <w:rPr>
          <w:spacing w:val="-4"/>
          <w:sz w:val="22"/>
          <w:szCs w:val="22"/>
        </w:rPr>
        <w:t>n</w:t>
      </w:r>
      <w:r w:rsidRPr="005A5334">
        <w:rPr>
          <w:sz w:val="22"/>
          <w:szCs w:val="22"/>
        </w:rPr>
        <w:t>d</w:t>
      </w:r>
      <w:r>
        <w:rPr>
          <w:sz w:val="22"/>
          <w:szCs w:val="22"/>
        </w:rPr>
        <w:t xml:space="preserve"> </w:t>
      </w:r>
      <w:r w:rsidRPr="005A5334">
        <w:rPr>
          <w:spacing w:val="-1"/>
          <w:sz w:val="22"/>
          <w:szCs w:val="22"/>
        </w:rPr>
        <w:t>a</w:t>
      </w:r>
      <w:r w:rsidRPr="005A5334">
        <w:rPr>
          <w:sz w:val="22"/>
          <w:szCs w:val="22"/>
        </w:rPr>
        <w:t>t</w:t>
      </w:r>
      <w:r>
        <w:rPr>
          <w:sz w:val="22"/>
          <w:szCs w:val="22"/>
        </w:rPr>
        <w:t xml:space="preserve"> </w:t>
      </w:r>
      <w:r w:rsidR="00503E4F" w:rsidRPr="005A5334">
        <w:rPr>
          <w:spacing w:val="-2"/>
          <w:sz w:val="22"/>
          <w:szCs w:val="22"/>
        </w:rPr>
        <w:t>t</w:t>
      </w:r>
      <w:r w:rsidR="00503E4F" w:rsidRPr="005A5334">
        <w:rPr>
          <w:spacing w:val="-4"/>
          <w:sz w:val="22"/>
          <w:szCs w:val="22"/>
        </w:rPr>
        <w:t>h</w:t>
      </w:r>
      <w:r w:rsidR="00503E4F" w:rsidRPr="005A5334">
        <w:rPr>
          <w:sz w:val="22"/>
          <w:szCs w:val="22"/>
        </w:rPr>
        <w:t>e</w:t>
      </w:r>
      <w:r w:rsidR="00503E4F">
        <w:rPr>
          <w:sz w:val="22"/>
          <w:szCs w:val="22"/>
        </w:rPr>
        <w:t xml:space="preserve"> </w:t>
      </w:r>
      <w:r w:rsidR="00503E4F" w:rsidRPr="005A5334">
        <w:rPr>
          <w:sz w:val="22"/>
          <w:szCs w:val="22"/>
        </w:rPr>
        <w:t>address</w:t>
      </w:r>
      <w:r>
        <w:rPr>
          <w:sz w:val="22"/>
          <w:szCs w:val="22"/>
        </w:rPr>
        <w:t xml:space="preserve"> </w:t>
      </w:r>
      <w:r w:rsidRPr="005A5334">
        <w:rPr>
          <w:spacing w:val="-1"/>
          <w:sz w:val="22"/>
          <w:szCs w:val="22"/>
        </w:rPr>
        <w:t>be</w:t>
      </w:r>
      <w:r w:rsidRPr="005A5334">
        <w:rPr>
          <w:spacing w:val="-3"/>
          <w:sz w:val="22"/>
          <w:szCs w:val="22"/>
        </w:rPr>
        <w:t>l</w:t>
      </w:r>
      <w:r w:rsidRPr="005A5334">
        <w:rPr>
          <w:spacing w:val="-1"/>
          <w:sz w:val="22"/>
          <w:szCs w:val="22"/>
        </w:rPr>
        <w:t>o</w:t>
      </w:r>
      <w:r w:rsidRPr="005A5334">
        <w:rPr>
          <w:sz w:val="22"/>
          <w:szCs w:val="22"/>
        </w:rPr>
        <w:t>w</w:t>
      </w:r>
      <w:r w:rsidR="00503E4F">
        <w:rPr>
          <w:sz w:val="22"/>
          <w:szCs w:val="22"/>
        </w:rPr>
        <w:t xml:space="preserve"> </w:t>
      </w:r>
      <w:r w:rsidRPr="005A5334">
        <w:rPr>
          <w:spacing w:val="-1"/>
          <w:sz w:val="22"/>
          <w:szCs w:val="22"/>
        </w:rPr>
        <w:t>a</w:t>
      </w:r>
      <w:r w:rsidRPr="005A5334">
        <w:rPr>
          <w:sz w:val="22"/>
          <w:szCs w:val="22"/>
        </w:rPr>
        <w:t>t</w:t>
      </w:r>
      <w:r>
        <w:rPr>
          <w:sz w:val="22"/>
          <w:szCs w:val="22"/>
        </w:rPr>
        <w:t xml:space="preserve"> </w:t>
      </w:r>
      <w:r w:rsidRPr="005A5334">
        <w:rPr>
          <w:b/>
          <w:spacing w:val="-1"/>
          <w:sz w:val="22"/>
          <w:szCs w:val="22"/>
        </w:rPr>
        <w:t xml:space="preserve">11:30 am on </w:t>
      </w:r>
      <w:r w:rsidR="00F25F88">
        <w:rPr>
          <w:b/>
          <w:spacing w:val="-1"/>
          <w:sz w:val="22"/>
          <w:szCs w:val="22"/>
        </w:rPr>
        <w:t>22-12</w:t>
      </w:r>
      <w:r w:rsidR="00B4592A">
        <w:rPr>
          <w:b/>
          <w:spacing w:val="-1"/>
          <w:sz w:val="22"/>
          <w:szCs w:val="22"/>
        </w:rPr>
        <w:t>-2022.</w:t>
      </w:r>
    </w:p>
    <w:p w:rsidR="00503E4F" w:rsidRDefault="00503E4F" w:rsidP="007A1E5D">
      <w:pPr>
        <w:pStyle w:val="NoSpacing"/>
        <w:rPr>
          <w:rFonts w:ascii="Times New Roman" w:hAnsi="Times New Roman"/>
          <w:b/>
          <w:spacing w:val="-2"/>
        </w:rPr>
      </w:pPr>
    </w:p>
    <w:p w:rsidR="009A4F32" w:rsidRPr="00C036B0" w:rsidRDefault="009A4F32" w:rsidP="007A1E5D">
      <w:pPr>
        <w:pStyle w:val="NoSpacing"/>
        <w:rPr>
          <w:rFonts w:ascii="Times New Roman" w:hAnsi="Times New Roman"/>
          <w:b/>
          <w:spacing w:val="-3"/>
        </w:rPr>
      </w:pPr>
      <w:r w:rsidRPr="00C036B0">
        <w:rPr>
          <w:rFonts w:ascii="Times New Roman" w:hAnsi="Times New Roman"/>
          <w:b/>
          <w:spacing w:val="-2"/>
        </w:rPr>
        <w:t>E</w:t>
      </w:r>
      <w:r w:rsidRPr="00C036B0">
        <w:rPr>
          <w:rFonts w:ascii="Times New Roman" w:hAnsi="Times New Roman"/>
          <w:b/>
        </w:rPr>
        <w:t>xec</w:t>
      </w:r>
      <w:r w:rsidRPr="00C036B0">
        <w:rPr>
          <w:rFonts w:ascii="Times New Roman" w:hAnsi="Times New Roman"/>
          <w:b/>
          <w:spacing w:val="-3"/>
        </w:rPr>
        <w:t>ut</w:t>
      </w:r>
      <w:r w:rsidRPr="00C036B0">
        <w:rPr>
          <w:rFonts w:ascii="Times New Roman" w:hAnsi="Times New Roman"/>
          <w:b/>
        </w:rPr>
        <w:t>i</w:t>
      </w:r>
      <w:r w:rsidRPr="00C036B0">
        <w:rPr>
          <w:rFonts w:ascii="Times New Roman" w:hAnsi="Times New Roman"/>
          <w:b/>
          <w:spacing w:val="-6"/>
        </w:rPr>
        <w:t>v</w:t>
      </w:r>
      <w:r w:rsidRPr="00C036B0">
        <w:rPr>
          <w:rFonts w:ascii="Times New Roman" w:hAnsi="Times New Roman"/>
          <w:b/>
        </w:rPr>
        <w:t>e</w:t>
      </w:r>
      <w:r w:rsidRPr="00C036B0">
        <w:rPr>
          <w:rFonts w:ascii="Times New Roman" w:hAnsi="Times New Roman"/>
          <w:b/>
          <w:spacing w:val="-3"/>
        </w:rPr>
        <w:t xml:space="preserve"> Director </w:t>
      </w:r>
    </w:p>
    <w:p w:rsidR="009A4F32" w:rsidRPr="00C036B0" w:rsidRDefault="009A4F32" w:rsidP="007A1E5D">
      <w:pPr>
        <w:pStyle w:val="NoSpacing"/>
        <w:rPr>
          <w:rFonts w:ascii="Times New Roman" w:hAnsi="Times New Roman"/>
          <w:b/>
        </w:rPr>
      </w:pPr>
      <w:r w:rsidRPr="00C036B0">
        <w:rPr>
          <w:rFonts w:ascii="Times New Roman" w:hAnsi="Times New Roman"/>
          <w:b/>
          <w:spacing w:val="-3"/>
        </w:rPr>
        <w:t>Rawalpindi Institute of Cardiology</w:t>
      </w:r>
    </w:p>
    <w:p w:rsidR="009A4F32" w:rsidRPr="00C036B0" w:rsidRDefault="009A4F32" w:rsidP="007A1E5D">
      <w:pPr>
        <w:pStyle w:val="NoSpacing"/>
        <w:rPr>
          <w:rFonts w:ascii="Times New Roman" w:hAnsi="Times New Roman"/>
          <w:b/>
          <w:color w:val="000000"/>
        </w:rPr>
      </w:pPr>
      <w:r w:rsidRPr="00C036B0">
        <w:rPr>
          <w:rFonts w:ascii="Times New Roman" w:hAnsi="Times New Roman"/>
          <w:b/>
          <w:noProof/>
        </w:rPr>
        <w:t>Rawal Road, Rawalpindi</w:t>
      </w:r>
    </w:p>
    <w:p w:rsidR="00D85EB9" w:rsidRPr="00C036B0" w:rsidRDefault="00B53F82" w:rsidP="007A1E5D">
      <w:pPr>
        <w:widowControl w:val="0"/>
        <w:autoSpaceDE w:val="0"/>
        <w:autoSpaceDN w:val="0"/>
        <w:adjustRightInd w:val="0"/>
        <w:ind w:left="3871" w:right="3179"/>
        <w:jc w:val="center"/>
        <w:rPr>
          <w:sz w:val="22"/>
          <w:szCs w:val="22"/>
        </w:rPr>
      </w:pPr>
      <w:r w:rsidRPr="00C036B0">
        <w:rPr>
          <w:bCs/>
          <w:color w:val="000000"/>
          <w:sz w:val="22"/>
          <w:szCs w:val="22"/>
        </w:rPr>
        <w:br w:type="page"/>
      </w:r>
      <w:r w:rsidR="00D85EB9" w:rsidRPr="00C036B0">
        <w:rPr>
          <w:b/>
          <w:bCs/>
          <w:spacing w:val="-1"/>
          <w:position w:val="-1"/>
          <w:sz w:val="22"/>
          <w:szCs w:val="22"/>
        </w:rPr>
        <w:lastRenderedPageBreak/>
        <w:t>B</w:t>
      </w:r>
      <w:r w:rsidR="00D85EB9" w:rsidRPr="00C036B0">
        <w:rPr>
          <w:b/>
          <w:bCs/>
          <w:spacing w:val="1"/>
          <w:position w:val="-1"/>
          <w:sz w:val="22"/>
          <w:szCs w:val="22"/>
        </w:rPr>
        <w:t>i</w:t>
      </w:r>
      <w:r w:rsidR="00D85EB9" w:rsidRPr="00C036B0">
        <w:rPr>
          <w:b/>
          <w:bCs/>
          <w:position w:val="-1"/>
          <w:sz w:val="22"/>
          <w:szCs w:val="22"/>
        </w:rPr>
        <w:t xml:space="preserve">d </w:t>
      </w:r>
      <w:r w:rsidR="00D85EB9" w:rsidRPr="00C036B0">
        <w:rPr>
          <w:b/>
          <w:bCs/>
          <w:spacing w:val="-1"/>
          <w:position w:val="-1"/>
          <w:sz w:val="22"/>
          <w:szCs w:val="22"/>
        </w:rPr>
        <w:t>D</w:t>
      </w:r>
      <w:r w:rsidR="00D85EB9" w:rsidRPr="00C036B0">
        <w:rPr>
          <w:b/>
          <w:bCs/>
          <w:position w:val="-1"/>
          <w:sz w:val="22"/>
          <w:szCs w:val="22"/>
        </w:rPr>
        <w:t>ata</w:t>
      </w:r>
      <w:r w:rsidR="00675948">
        <w:rPr>
          <w:b/>
          <w:bCs/>
          <w:position w:val="-1"/>
          <w:sz w:val="22"/>
          <w:szCs w:val="22"/>
        </w:rPr>
        <w:t xml:space="preserve"> </w:t>
      </w:r>
      <w:r w:rsidR="00D85EB9" w:rsidRPr="00C036B0">
        <w:rPr>
          <w:b/>
          <w:bCs/>
          <w:position w:val="-1"/>
          <w:sz w:val="22"/>
          <w:szCs w:val="22"/>
        </w:rPr>
        <w:t>S</w:t>
      </w:r>
      <w:r w:rsidR="00D85EB9" w:rsidRPr="00C036B0">
        <w:rPr>
          <w:b/>
          <w:bCs/>
          <w:spacing w:val="-1"/>
          <w:position w:val="-1"/>
          <w:sz w:val="22"/>
          <w:szCs w:val="22"/>
        </w:rPr>
        <w:t>h</w:t>
      </w:r>
      <w:r w:rsidR="00D85EB9" w:rsidRPr="00C036B0">
        <w:rPr>
          <w:b/>
          <w:bCs/>
          <w:position w:val="-1"/>
          <w:sz w:val="22"/>
          <w:szCs w:val="22"/>
        </w:rPr>
        <w:t>eet</w:t>
      </w:r>
    </w:p>
    <w:p w:rsidR="00D85EB9" w:rsidRPr="00C036B0" w:rsidRDefault="00D85EB9" w:rsidP="00D85EB9">
      <w:pPr>
        <w:widowControl w:val="0"/>
        <w:autoSpaceDE w:val="0"/>
        <w:autoSpaceDN w:val="0"/>
        <w:adjustRightInd w:val="0"/>
        <w:spacing w:before="4" w:line="280" w:lineRule="exact"/>
        <w:rPr>
          <w:color w:val="000000"/>
          <w:sz w:val="22"/>
          <w:szCs w:val="22"/>
        </w:rPr>
      </w:pPr>
    </w:p>
    <w:tbl>
      <w:tblPr>
        <w:tblW w:w="9888" w:type="dxa"/>
        <w:tblInd w:w="107" w:type="dxa"/>
        <w:tblLayout w:type="fixed"/>
        <w:tblCellMar>
          <w:left w:w="0" w:type="dxa"/>
          <w:right w:w="0" w:type="dxa"/>
        </w:tblCellMar>
        <w:tblLook w:val="04A0"/>
      </w:tblPr>
      <w:tblGrid>
        <w:gridCol w:w="1518"/>
        <w:gridCol w:w="4410"/>
        <w:gridCol w:w="3960"/>
      </w:tblGrid>
      <w:tr w:rsidR="00D85EB9" w:rsidRPr="00C036B0" w:rsidTr="00D01D0B">
        <w:trPr>
          <w:trHeight w:hRule="exact" w:val="307"/>
        </w:trPr>
        <w:tc>
          <w:tcPr>
            <w:tcW w:w="1518"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78"/>
              <w:rPr>
                <w:sz w:val="22"/>
                <w:szCs w:val="22"/>
              </w:rPr>
            </w:pPr>
            <w:r w:rsidRPr="00C036B0">
              <w:rPr>
                <w:b/>
                <w:bCs/>
                <w:sz w:val="22"/>
                <w:szCs w:val="22"/>
              </w:rPr>
              <w:t>ITBRef</w:t>
            </w:r>
          </w:p>
        </w:tc>
        <w:tc>
          <w:tcPr>
            <w:tcW w:w="4410"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1858" w:right="1620"/>
              <w:jc w:val="center"/>
              <w:rPr>
                <w:sz w:val="22"/>
                <w:szCs w:val="22"/>
              </w:rPr>
            </w:pPr>
            <w:r w:rsidRPr="00C036B0">
              <w:rPr>
                <w:b/>
                <w:bCs/>
                <w:sz w:val="22"/>
                <w:szCs w:val="22"/>
              </w:rPr>
              <w:t>De</w:t>
            </w:r>
            <w:r w:rsidRPr="00C036B0">
              <w:rPr>
                <w:b/>
                <w:bCs/>
                <w:spacing w:val="1"/>
                <w:sz w:val="22"/>
                <w:szCs w:val="22"/>
              </w:rPr>
              <w:t>sc</w:t>
            </w:r>
            <w:r w:rsidRPr="00C036B0">
              <w:rPr>
                <w:b/>
                <w:bCs/>
                <w:sz w:val="22"/>
                <w:szCs w:val="22"/>
              </w:rPr>
              <w:t>ription</w:t>
            </w:r>
          </w:p>
        </w:tc>
        <w:tc>
          <w:tcPr>
            <w:tcW w:w="3960"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854" w:right="853"/>
              <w:jc w:val="center"/>
              <w:rPr>
                <w:sz w:val="22"/>
                <w:szCs w:val="22"/>
              </w:rPr>
            </w:pPr>
            <w:r w:rsidRPr="00C036B0">
              <w:rPr>
                <w:b/>
                <w:bCs/>
                <w:sz w:val="22"/>
                <w:szCs w:val="22"/>
              </w:rPr>
              <w:t>Detail</w:t>
            </w:r>
          </w:p>
        </w:tc>
      </w:tr>
      <w:tr w:rsidR="00D85EB9" w:rsidRPr="00A22E50" w:rsidTr="00E60CEA">
        <w:trPr>
          <w:trHeight w:hRule="exact" w:val="406"/>
        </w:trPr>
        <w:tc>
          <w:tcPr>
            <w:tcW w:w="1518"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78"/>
              <w:jc w:val="center"/>
              <w:rPr>
                <w:sz w:val="22"/>
                <w:szCs w:val="22"/>
              </w:rPr>
            </w:pPr>
            <w:r w:rsidRPr="00C036B0">
              <w:rPr>
                <w:sz w:val="22"/>
                <w:szCs w:val="22"/>
              </w:rPr>
              <w:t>N/A</w:t>
            </w:r>
          </w:p>
        </w:tc>
        <w:tc>
          <w:tcPr>
            <w:tcW w:w="4410"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100"/>
              <w:rPr>
                <w:sz w:val="22"/>
                <w:szCs w:val="22"/>
              </w:rPr>
            </w:pPr>
            <w:r w:rsidRPr="00C036B0">
              <w:rPr>
                <w:sz w:val="22"/>
                <w:szCs w:val="22"/>
              </w:rPr>
              <w:t>Bid</w:t>
            </w:r>
            <w:r w:rsidR="003907EB">
              <w:rPr>
                <w:sz w:val="22"/>
                <w:szCs w:val="22"/>
              </w:rPr>
              <w:t xml:space="preserve"> </w:t>
            </w:r>
            <w:r w:rsidRPr="00C036B0">
              <w:rPr>
                <w:sz w:val="22"/>
                <w:szCs w:val="22"/>
              </w:rPr>
              <w:t>r</w:t>
            </w:r>
            <w:r w:rsidRPr="00C036B0">
              <w:rPr>
                <w:spacing w:val="-2"/>
                <w:sz w:val="22"/>
                <w:szCs w:val="22"/>
              </w:rPr>
              <w:t>e</w:t>
            </w:r>
            <w:r w:rsidRPr="00C036B0">
              <w:rPr>
                <w:spacing w:val="3"/>
                <w:sz w:val="22"/>
                <w:szCs w:val="22"/>
              </w:rPr>
              <w:t>f</w:t>
            </w:r>
            <w:r w:rsidRPr="00C036B0">
              <w:rPr>
                <w:spacing w:val="1"/>
                <w:sz w:val="22"/>
                <w:szCs w:val="22"/>
              </w:rPr>
              <w:t>e</w:t>
            </w:r>
            <w:r w:rsidRPr="00C036B0">
              <w:rPr>
                <w:sz w:val="22"/>
                <w:szCs w:val="22"/>
              </w:rPr>
              <w:t>r</w:t>
            </w:r>
            <w:r w:rsidRPr="00C036B0">
              <w:rPr>
                <w:spacing w:val="-2"/>
                <w:sz w:val="22"/>
                <w:szCs w:val="22"/>
              </w:rPr>
              <w:t>e</w:t>
            </w:r>
            <w:r w:rsidRPr="00C036B0">
              <w:rPr>
                <w:spacing w:val="1"/>
                <w:sz w:val="22"/>
                <w:szCs w:val="22"/>
              </w:rPr>
              <w:t>n</w:t>
            </w:r>
            <w:r w:rsidRPr="00C036B0">
              <w:rPr>
                <w:sz w:val="22"/>
                <w:szCs w:val="22"/>
              </w:rPr>
              <w:t>ce</w:t>
            </w:r>
            <w:r w:rsidR="003907EB">
              <w:rPr>
                <w:sz w:val="22"/>
                <w:szCs w:val="22"/>
              </w:rPr>
              <w:t xml:space="preserve"> </w:t>
            </w:r>
            <w:r w:rsidRPr="00C036B0">
              <w:rPr>
                <w:spacing w:val="1"/>
                <w:sz w:val="22"/>
                <w:szCs w:val="22"/>
              </w:rPr>
              <w:t>n</w:t>
            </w:r>
            <w:r w:rsidRPr="00C036B0">
              <w:rPr>
                <w:spacing w:val="-1"/>
                <w:sz w:val="22"/>
                <w:szCs w:val="22"/>
              </w:rPr>
              <w:t>u</w:t>
            </w:r>
            <w:r w:rsidRPr="00C036B0">
              <w:rPr>
                <w:spacing w:val="1"/>
                <w:sz w:val="22"/>
                <w:szCs w:val="22"/>
              </w:rPr>
              <w:t>m</w:t>
            </w:r>
            <w:r w:rsidRPr="00C036B0">
              <w:rPr>
                <w:spacing w:val="-1"/>
                <w:sz w:val="22"/>
                <w:szCs w:val="22"/>
              </w:rPr>
              <w:t>b</w:t>
            </w:r>
            <w:r w:rsidRPr="00C036B0">
              <w:rPr>
                <w:spacing w:val="1"/>
                <w:sz w:val="22"/>
                <w:szCs w:val="22"/>
              </w:rPr>
              <w:t>e</w:t>
            </w:r>
            <w:r w:rsidRPr="00C036B0">
              <w:rPr>
                <w:sz w:val="22"/>
                <w:szCs w:val="22"/>
              </w:rPr>
              <w:t>r</w:t>
            </w:r>
          </w:p>
        </w:tc>
        <w:tc>
          <w:tcPr>
            <w:tcW w:w="3960" w:type="dxa"/>
            <w:tcBorders>
              <w:top w:val="single" w:sz="4" w:space="0" w:color="000000"/>
              <w:left w:val="single" w:sz="4" w:space="0" w:color="000000"/>
              <w:bottom w:val="single" w:sz="4" w:space="0" w:color="000000"/>
              <w:right w:val="single" w:sz="4" w:space="0" w:color="000000"/>
            </w:tcBorders>
            <w:hideMark/>
          </w:tcPr>
          <w:p w:rsidR="00D85EB9" w:rsidRPr="000F0F7F" w:rsidRDefault="0016673D" w:rsidP="000F0F7F">
            <w:pPr>
              <w:autoSpaceDE w:val="0"/>
              <w:autoSpaceDN w:val="0"/>
              <w:adjustRightInd w:val="0"/>
              <w:jc w:val="center"/>
              <w:rPr>
                <w:b/>
                <w:bCs/>
                <w:color w:val="FF0000"/>
                <w:sz w:val="22"/>
                <w:szCs w:val="22"/>
              </w:rPr>
            </w:pPr>
            <w:r>
              <w:rPr>
                <w:b/>
                <w:color w:val="FF0000"/>
              </w:rPr>
              <w:t>RIC/PO/1938/22, DATED: 07-12-2022</w:t>
            </w:r>
          </w:p>
        </w:tc>
      </w:tr>
      <w:tr w:rsidR="00056A65" w:rsidRPr="00C036B0" w:rsidTr="00CA69D5">
        <w:trPr>
          <w:trHeight w:hRule="exact" w:val="622"/>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jc w:val="center"/>
              <w:rPr>
                <w:sz w:val="22"/>
                <w:szCs w:val="22"/>
              </w:rPr>
            </w:pPr>
            <w:r w:rsidRPr="00C036B0">
              <w:rPr>
                <w:sz w:val="22"/>
                <w:szCs w:val="22"/>
              </w:rPr>
              <w:t>N/A</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z w:val="22"/>
                <w:szCs w:val="22"/>
              </w:rPr>
              <w:t>Com</w:t>
            </w:r>
            <w:r w:rsidRPr="00C036B0">
              <w:rPr>
                <w:spacing w:val="1"/>
                <w:sz w:val="22"/>
                <w:szCs w:val="22"/>
              </w:rPr>
              <w:t>men</w:t>
            </w:r>
            <w:r w:rsidRPr="00C036B0">
              <w:rPr>
                <w:spacing w:val="-2"/>
                <w:sz w:val="22"/>
                <w:szCs w:val="22"/>
              </w:rPr>
              <w:t>c</w:t>
            </w:r>
            <w:r w:rsidRPr="00C036B0">
              <w:rPr>
                <w:spacing w:val="1"/>
                <w:sz w:val="22"/>
                <w:szCs w:val="22"/>
              </w:rPr>
              <w:t>e</w:t>
            </w:r>
            <w:r w:rsidRPr="00C036B0">
              <w:rPr>
                <w:spacing w:val="-1"/>
                <w:sz w:val="22"/>
                <w:szCs w:val="22"/>
              </w:rPr>
              <w:t>m</w:t>
            </w:r>
            <w:r w:rsidRPr="00C036B0">
              <w:rPr>
                <w:spacing w:val="1"/>
                <w:sz w:val="22"/>
                <w:szCs w:val="22"/>
              </w:rPr>
              <w:t>en</w:t>
            </w:r>
            <w:r w:rsidRPr="00C036B0">
              <w:rPr>
                <w:sz w:val="22"/>
                <w:szCs w:val="22"/>
              </w:rPr>
              <w:t>t</w:t>
            </w:r>
            <w:r w:rsidR="003907EB">
              <w:rPr>
                <w:sz w:val="22"/>
                <w:szCs w:val="22"/>
              </w:rPr>
              <w:t xml:space="preserve"> </w:t>
            </w:r>
            <w:r w:rsidRPr="00C036B0">
              <w:rPr>
                <w:spacing w:val="-1"/>
                <w:sz w:val="22"/>
                <w:szCs w:val="22"/>
              </w:rPr>
              <w:t>o</w:t>
            </w:r>
            <w:r w:rsidRPr="00C036B0">
              <w:rPr>
                <w:sz w:val="22"/>
                <w:szCs w:val="22"/>
              </w:rPr>
              <w:t>f</w:t>
            </w:r>
            <w:r w:rsidR="003907EB">
              <w:rPr>
                <w:sz w:val="22"/>
                <w:szCs w:val="22"/>
              </w:rPr>
              <w:t xml:space="preserve"> </w:t>
            </w:r>
            <w:r w:rsidRPr="00C036B0">
              <w:rPr>
                <w:spacing w:val="-2"/>
                <w:sz w:val="22"/>
                <w:szCs w:val="22"/>
              </w:rPr>
              <w:t>s</w:t>
            </w:r>
            <w:r w:rsidRPr="00C036B0">
              <w:rPr>
                <w:spacing w:val="1"/>
                <w:sz w:val="22"/>
                <w:szCs w:val="22"/>
              </w:rPr>
              <w:t>a</w:t>
            </w:r>
            <w:r w:rsidRPr="00C036B0">
              <w:rPr>
                <w:spacing w:val="-3"/>
                <w:sz w:val="22"/>
                <w:szCs w:val="22"/>
              </w:rPr>
              <w:t>l</w:t>
            </w:r>
            <w:r w:rsidRPr="00C036B0">
              <w:rPr>
                <w:sz w:val="22"/>
                <w:szCs w:val="22"/>
              </w:rPr>
              <w:t>e</w:t>
            </w:r>
            <w:r w:rsidR="003907EB">
              <w:rPr>
                <w:sz w:val="22"/>
                <w:szCs w:val="22"/>
              </w:rPr>
              <w:t xml:space="preserve"> </w:t>
            </w:r>
            <w:r w:rsidRPr="00C036B0">
              <w:rPr>
                <w:spacing w:val="-1"/>
                <w:sz w:val="22"/>
                <w:szCs w:val="22"/>
              </w:rPr>
              <w:t>o</w:t>
            </w:r>
            <w:r w:rsidRPr="00C036B0">
              <w:rPr>
                <w:sz w:val="22"/>
                <w:szCs w:val="22"/>
              </w:rPr>
              <w:t>f</w:t>
            </w:r>
            <w:r w:rsidR="003907EB">
              <w:rPr>
                <w:sz w:val="22"/>
                <w:szCs w:val="22"/>
              </w:rPr>
              <w:t xml:space="preserve"> </w:t>
            </w:r>
            <w:r w:rsidRPr="00C036B0">
              <w:rPr>
                <w:sz w:val="22"/>
                <w:szCs w:val="22"/>
              </w:rPr>
              <w:t>Bid</w:t>
            </w:r>
            <w:r w:rsidRPr="00C036B0">
              <w:rPr>
                <w:spacing w:val="1"/>
                <w:sz w:val="22"/>
                <w:szCs w:val="22"/>
              </w:rPr>
              <w:t>d</w:t>
            </w:r>
            <w:r w:rsidRPr="00C036B0">
              <w:rPr>
                <w:sz w:val="22"/>
                <w:szCs w:val="22"/>
              </w:rPr>
              <w:t>ing</w:t>
            </w:r>
            <w:r w:rsidR="003907EB">
              <w:rPr>
                <w:sz w:val="22"/>
                <w:szCs w:val="22"/>
              </w:rPr>
              <w:t xml:space="preserve"> </w:t>
            </w:r>
            <w:r w:rsidRPr="00C036B0">
              <w:rPr>
                <w:sz w:val="22"/>
                <w:szCs w:val="22"/>
              </w:rPr>
              <w:t>Do</w:t>
            </w:r>
            <w:r w:rsidRPr="00C036B0">
              <w:rPr>
                <w:spacing w:val="-2"/>
                <w:sz w:val="22"/>
                <w:szCs w:val="22"/>
              </w:rPr>
              <w:t>c</w:t>
            </w:r>
            <w:r w:rsidRPr="00C036B0">
              <w:rPr>
                <w:spacing w:val="1"/>
                <w:sz w:val="22"/>
                <w:szCs w:val="22"/>
              </w:rPr>
              <w:t>u</w:t>
            </w:r>
            <w:r w:rsidRPr="00C036B0">
              <w:rPr>
                <w:spacing w:val="-1"/>
                <w:sz w:val="22"/>
                <w:szCs w:val="22"/>
              </w:rPr>
              <w:t>m</w:t>
            </w:r>
            <w:r w:rsidRPr="00C036B0">
              <w:rPr>
                <w:spacing w:val="1"/>
                <w:sz w:val="22"/>
                <w:szCs w:val="22"/>
              </w:rPr>
              <w:t>en</w:t>
            </w:r>
            <w:r w:rsidRPr="00C036B0">
              <w:rPr>
                <w:sz w:val="22"/>
                <w:szCs w:val="22"/>
              </w:rPr>
              <w:t>t</w:t>
            </w:r>
          </w:p>
          <w:p w:rsidR="00056A65" w:rsidRPr="00C036B0" w:rsidRDefault="00056A65" w:rsidP="00C036B0">
            <w:pPr>
              <w:rPr>
                <w:sz w:val="22"/>
                <w:szCs w:val="22"/>
              </w:rPr>
            </w:pPr>
          </w:p>
          <w:p w:rsidR="00056A65" w:rsidRPr="00C036B0" w:rsidRDefault="00056A65" w:rsidP="00C036B0">
            <w:pPr>
              <w:tabs>
                <w:tab w:val="left" w:pos="4252"/>
              </w:tabs>
              <w:rPr>
                <w:sz w:val="22"/>
                <w:szCs w:val="22"/>
              </w:rPr>
            </w:pPr>
            <w:r w:rsidRPr="00C036B0">
              <w:rPr>
                <w:sz w:val="22"/>
                <w:szCs w:val="22"/>
              </w:rPr>
              <w:tab/>
            </w:r>
          </w:p>
        </w:tc>
        <w:tc>
          <w:tcPr>
            <w:tcW w:w="3960" w:type="dxa"/>
            <w:tcBorders>
              <w:top w:val="single" w:sz="4" w:space="0" w:color="000000"/>
              <w:left w:val="single" w:sz="4" w:space="0" w:color="000000"/>
              <w:bottom w:val="single" w:sz="4" w:space="0" w:color="000000"/>
              <w:right w:val="single" w:sz="4" w:space="0" w:color="000000"/>
            </w:tcBorders>
            <w:hideMark/>
          </w:tcPr>
          <w:p w:rsidR="00056A65" w:rsidRPr="00C9692C" w:rsidRDefault="00056A65" w:rsidP="00EC51D9">
            <w:pPr>
              <w:widowControl w:val="0"/>
              <w:autoSpaceDE w:val="0"/>
              <w:autoSpaceDN w:val="0"/>
              <w:adjustRightInd w:val="0"/>
              <w:ind w:left="102"/>
              <w:rPr>
                <w:sz w:val="22"/>
                <w:szCs w:val="22"/>
              </w:rPr>
            </w:pPr>
            <w:r w:rsidRPr="00C9692C">
              <w:rPr>
                <w:spacing w:val="-1"/>
                <w:sz w:val="22"/>
                <w:szCs w:val="22"/>
              </w:rPr>
              <w:t xml:space="preserve">After one days of publishing of advertisement in newspaper. </w:t>
            </w:r>
          </w:p>
        </w:tc>
      </w:tr>
      <w:tr w:rsidR="00056A65" w:rsidRPr="00C036B0" w:rsidTr="00D01D0B">
        <w:trPr>
          <w:trHeight w:hRule="exact" w:val="271"/>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jc w:val="center"/>
              <w:rPr>
                <w:sz w:val="22"/>
                <w:szCs w:val="22"/>
              </w:rPr>
            </w:pPr>
            <w:r w:rsidRPr="00C036B0">
              <w:rPr>
                <w:sz w:val="22"/>
                <w:szCs w:val="22"/>
              </w:rPr>
              <w:t>N/A</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pacing w:val="1"/>
                <w:sz w:val="22"/>
                <w:szCs w:val="22"/>
              </w:rPr>
              <w:t>La</w:t>
            </w:r>
            <w:r w:rsidRPr="00C036B0">
              <w:rPr>
                <w:sz w:val="22"/>
                <w:szCs w:val="22"/>
              </w:rPr>
              <w:t>st</w:t>
            </w:r>
            <w:r w:rsidR="003907EB">
              <w:rPr>
                <w:sz w:val="22"/>
                <w:szCs w:val="22"/>
              </w:rPr>
              <w:t xml:space="preserve"> </w:t>
            </w:r>
            <w:r w:rsidRPr="00C036B0">
              <w:rPr>
                <w:spacing w:val="1"/>
                <w:sz w:val="22"/>
                <w:szCs w:val="22"/>
              </w:rPr>
              <w:t>da</w:t>
            </w:r>
            <w:r w:rsidRPr="00C036B0">
              <w:rPr>
                <w:spacing w:val="-2"/>
                <w:sz w:val="22"/>
                <w:szCs w:val="22"/>
              </w:rPr>
              <w:t>t</w:t>
            </w:r>
            <w:r w:rsidRPr="00C036B0">
              <w:rPr>
                <w:sz w:val="22"/>
                <w:szCs w:val="22"/>
              </w:rPr>
              <w:t>e</w:t>
            </w:r>
            <w:r w:rsidR="003907EB">
              <w:rPr>
                <w:sz w:val="22"/>
                <w:szCs w:val="22"/>
              </w:rPr>
              <w:t xml:space="preserve"> </w:t>
            </w:r>
            <w:r w:rsidRPr="00C036B0">
              <w:rPr>
                <w:spacing w:val="-1"/>
                <w:sz w:val="22"/>
                <w:szCs w:val="22"/>
              </w:rPr>
              <w:t>o</w:t>
            </w:r>
            <w:r w:rsidRPr="00C036B0">
              <w:rPr>
                <w:sz w:val="22"/>
                <w:szCs w:val="22"/>
              </w:rPr>
              <w:t>f</w:t>
            </w:r>
            <w:r w:rsidR="003907EB">
              <w:rPr>
                <w:sz w:val="22"/>
                <w:szCs w:val="22"/>
              </w:rPr>
              <w:t xml:space="preserve"> </w:t>
            </w:r>
            <w:r w:rsidRPr="00C036B0">
              <w:rPr>
                <w:sz w:val="22"/>
                <w:szCs w:val="22"/>
              </w:rPr>
              <w:t>s</w:t>
            </w:r>
            <w:r w:rsidRPr="00C036B0">
              <w:rPr>
                <w:spacing w:val="1"/>
                <w:sz w:val="22"/>
                <w:szCs w:val="22"/>
              </w:rPr>
              <w:t>a</w:t>
            </w:r>
            <w:r w:rsidRPr="00C036B0">
              <w:rPr>
                <w:sz w:val="22"/>
                <w:szCs w:val="22"/>
              </w:rPr>
              <w:t>le</w:t>
            </w:r>
            <w:r w:rsidRPr="00C036B0">
              <w:rPr>
                <w:spacing w:val="-1"/>
                <w:sz w:val="22"/>
                <w:szCs w:val="22"/>
              </w:rPr>
              <w:t xml:space="preserve"> o</w:t>
            </w:r>
            <w:r w:rsidRPr="00C036B0">
              <w:rPr>
                <w:sz w:val="22"/>
                <w:szCs w:val="22"/>
              </w:rPr>
              <w:t>f</w:t>
            </w:r>
            <w:r w:rsidR="003907EB">
              <w:rPr>
                <w:sz w:val="22"/>
                <w:szCs w:val="22"/>
              </w:rPr>
              <w:t xml:space="preserve"> </w:t>
            </w:r>
            <w:r w:rsidRPr="00C036B0">
              <w:rPr>
                <w:spacing w:val="1"/>
                <w:sz w:val="22"/>
                <w:szCs w:val="22"/>
              </w:rPr>
              <w:t>B</w:t>
            </w:r>
            <w:r w:rsidRPr="00C036B0">
              <w:rPr>
                <w:spacing w:val="-3"/>
                <w:sz w:val="22"/>
                <w:szCs w:val="22"/>
              </w:rPr>
              <w:t>i</w:t>
            </w:r>
            <w:r w:rsidRPr="00C036B0">
              <w:rPr>
                <w:spacing w:val="-1"/>
                <w:sz w:val="22"/>
                <w:szCs w:val="22"/>
              </w:rPr>
              <w:t>d</w:t>
            </w:r>
            <w:r w:rsidRPr="00C036B0">
              <w:rPr>
                <w:spacing w:val="1"/>
                <w:sz w:val="22"/>
                <w:szCs w:val="22"/>
              </w:rPr>
              <w:t>d</w:t>
            </w:r>
            <w:r w:rsidRPr="00C036B0">
              <w:rPr>
                <w:sz w:val="22"/>
                <w:szCs w:val="22"/>
              </w:rPr>
              <w:t>ing</w:t>
            </w:r>
            <w:r w:rsidR="003907EB">
              <w:rPr>
                <w:sz w:val="22"/>
                <w:szCs w:val="22"/>
              </w:rPr>
              <w:t xml:space="preserve"> </w:t>
            </w:r>
            <w:r w:rsidRPr="00C036B0">
              <w:rPr>
                <w:sz w:val="22"/>
                <w:szCs w:val="22"/>
              </w:rPr>
              <w:t>D</w:t>
            </w:r>
            <w:r w:rsidRPr="00C036B0">
              <w:rPr>
                <w:spacing w:val="1"/>
                <w:sz w:val="22"/>
                <w:szCs w:val="22"/>
              </w:rPr>
              <w:t>o</w:t>
            </w:r>
            <w:r w:rsidRPr="00C036B0">
              <w:rPr>
                <w:sz w:val="22"/>
                <w:szCs w:val="22"/>
              </w:rPr>
              <w:t>c</w:t>
            </w:r>
            <w:r w:rsidRPr="00C036B0">
              <w:rPr>
                <w:spacing w:val="1"/>
                <w:sz w:val="22"/>
                <w:szCs w:val="22"/>
              </w:rPr>
              <w:t>u</w:t>
            </w:r>
            <w:r w:rsidRPr="00C036B0">
              <w:rPr>
                <w:spacing w:val="-1"/>
                <w:sz w:val="22"/>
                <w:szCs w:val="22"/>
              </w:rPr>
              <w:t>m</w:t>
            </w:r>
            <w:r w:rsidRPr="00C036B0">
              <w:rPr>
                <w:spacing w:val="1"/>
                <w:sz w:val="22"/>
                <w:szCs w:val="22"/>
              </w:rPr>
              <w:t>en</w:t>
            </w:r>
            <w:r w:rsidRPr="00C036B0">
              <w:rPr>
                <w:sz w:val="22"/>
                <w:szCs w:val="22"/>
              </w:rPr>
              <w:t>t</w:t>
            </w:r>
          </w:p>
        </w:tc>
        <w:tc>
          <w:tcPr>
            <w:tcW w:w="3960" w:type="dxa"/>
            <w:tcBorders>
              <w:top w:val="single" w:sz="4" w:space="0" w:color="000000"/>
              <w:left w:val="single" w:sz="4" w:space="0" w:color="000000"/>
              <w:bottom w:val="single" w:sz="4" w:space="0" w:color="000000"/>
              <w:right w:val="single" w:sz="4" w:space="0" w:color="000000"/>
            </w:tcBorders>
            <w:hideMark/>
          </w:tcPr>
          <w:p w:rsidR="00056A65" w:rsidRPr="00C9692C" w:rsidRDefault="00F25F88" w:rsidP="003907EB">
            <w:pPr>
              <w:widowControl w:val="0"/>
              <w:autoSpaceDE w:val="0"/>
              <w:autoSpaceDN w:val="0"/>
              <w:adjustRightInd w:val="0"/>
              <w:ind w:left="90"/>
              <w:rPr>
                <w:b/>
                <w:sz w:val="22"/>
                <w:szCs w:val="22"/>
              </w:rPr>
            </w:pPr>
            <w:r>
              <w:rPr>
                <w:b/>
                <w:spacing w:val="-1"/>
                <w:sz w:val="22"/>
                <w:szCs w:val="22"/>
              </w:rPr>
              <w:t>21-12</w:t>
            </w:r>
            <w:r w:rsidR="00B4592A">
              <w:rPr>
                <w:b/>
                <w:spacing w:val="-1"/>
                <w:sz w:val="22"/>
                <w:szCs w:val="22"/>
              </w:rPr>
              <w:t>-2022</w:t>
            </w:r>
            <w:r w:rsidR="00056A65" w:rsidRPr="00C9692C">
              <w:rPr>
                <w:b/>
                <w:spacing w:val="-1"/>
                <w:sz w:val="22"/>
                <w:szCs w:val="22"/>
              </w:rPr>
              <w:t>, 02:00 pm</w:t>
            </w:r>
          </w:p>
        </w:tc>
      </w:tr>
      <w:tr w:rsidR="00056A65" w:rsidRPr="00C036B0" w:rsidTr="00D01D0B">
        <w:trPr>
          <w:trHeight w:hRule="exact" w:val="307"/>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2</w:t>
            </w:r>
            <w:r w:rsidRPr="00C036B0">
              <w:rPr>
                <w:sz w:val="22"/>
                <w:szCs w:val="22"/>
              </w:rPr>
              <w:t>4</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pacing w:val="1"/>
                <w:sz w:val="22"/>
                <w:szCs w:val="22"/>
              </w:rPr>
              <w:t>La</w:t>
            </w:r>
            <w:r w:rsidRPr="00C036B0">
              <w:rPr>
                <w:sz w:val="22"/>
                <w:szCs w:val="22"/>
              </w:rPr>
              <w:t>st</w:t>
            </w:r>
            <w:r w:rsidR="003907EB">
              <w:rPr>
                <w:sz w:val="22"/>
                <w:szCs w:val="22"/>
              </w:rPr>
              <w:t xml:space="preserve"> </w:t>
            </w:r>
            <w:r w:rsidRPr="00C036B0">
              <w:rPr>
                <w:spacing w:val="1"/>
                <w:sz w:val="22"/>
                <w:szCs w:val="22"/>
              </w:rPr>
              <w:t>da</w:t>
            </w:r>
            <w:r w:rsidRPr="00C036B0">
              <w:rPr>
                <w:spacing w:val="-2"/>
                <w:sz w:val="22"/>
                <w:szCs w:val="22"/>
              </w:rPr>
              <w:t>t</w:t>
            </w:r>
            <w:r w:rsidRPr="00C036B0">
              <w:rPr>
                <w:sz w:val="22"/>
                <w:szCs w:val="22"/>
              </w:rPr>
              <w:t>e</w:t>
            </w:r>
            <w:r w:rsidR="003907EB">
              <w:rPr>
                <w:sz w:val="22"/>
                <w:szCs w:val="22"/>
              </w:rPr>
              <w:t xml:space="preserve"> </w:t>
            </w:r>
            <w:r w:rsidRPr="00C036B0">
              <w:rPr>
                <w:spacing w:val="-1"/>
                <w:sz w:val="22"/>
                <w:szCs w:val="22"/>
              </w:rPr>
              <w:t>a</w:t>
            </w:r>
            <w:r w:rsidRPr="00C036B0">
              <w:rPr>
                <w:spacing w:val="1"/>
                <w:sz w:val="22"/>
                <w:szCs w:val="22"/>
              </w:rPr>
              <w:t>n</w:t>
            </w:r>
            <w:r w:rsidRPr="00C036B0">
              <w:rPr>
                <w:sz w:val="22"/>
                <w:szCs w:val="22"/>
              </w:rPr>
              <w:t>d</w:t>
            </w:r>
            <w:r w:rsidRPr="00C036B0">
              <w:rPr>
                <w:spacing w:val="1"/>
                <w:sz w:val="22"/>
                <w:szCs w:val="22"/>
              </w:rPr>
              <w:t xml:space="preserve"> t</w:t>
            </w:r>
            <w:r w:rsidRPr="00C036B0">
              <w:rPr>
                <w:spacing w:val="-3"/>
                <w:sz w:val="22"/>
                <w:szCs w:val="22"/>
              </w:rPr>
              <w:t>i</w:t>
            </w:r>
            <w:r w:rsidRPr="00C036B0">
              <w:rPr>
                <w:spacing w:val="1"/>
                <w:sz w:val="22"/>
                <w:szCs w:val="22"/>
              </w:rPr>
              <w:t>m</w:t>
            </w:r>
            <w:r w:rsidRPr="00C036B0">
              <w:rPr>
                <w:sz w:val="22"/>
                <w:szCs w:val="22"/>
              </w:rPr>
              <w:t>e</w:t>
            </w:r>
            <w:r w:rsidR="003907EB">
              <w:rPr>
                <w:sz w:val="22"/>
                <w:szCs w:val="22"/>
              </w:rPr>
              <w:t xml:space="preserve"> </w:t>
            </w:r>
            <w:r w:rsidRPr="00C036B0">
              <w:rPr>
                <w:sz w:val="22"/>
                <w:szCs w:val="22"/>
              </w:rPr>
              <w:t>f</w:t>
            </w:r>
            <w:r w:rsidRPr="00C036B0">
              <w:rPr>
                <w:spacing w:val="1"/>
                <w:sz w:val="22"/>
                <w:szCs w:val="22"/>
              </w:rPr>
              <w:t>o</w:t>
            </w:r>
            <w:r w:rsidRPr="00C036B0">
              <w:rPr>
                <w:sz w:val="22"/>
                <w:szCs w:val="22"/>
              </w:rPr>
              <w:t xml:space="preserve">r </w:t>
            </w:r>
            <w:r w:rsidRPr="00C036B0">
              <w:rPr>
                <w:spacing w:val="-2"/>
                <w:sz w:val="22"/>
                <w:szCs w:val="22"/>
              </w:rPr>
              <w:t>t</w:t>
            </w:r>
            <w:r w:rsidRPr="00C036B0">
              <w:rPr>
                <w:spacing w:val="1"/>
                <w:sz w:val="22"/>
                <w:szCs w:val="22"/>
              </w:rPr>
              <w:t>h</w:t>
            </w:r>
            <w:r w:rsidRPr="00C036B0">
              <w:rPr>
                <w:sz w:val="22"/>
                <w:szCs w:val="22"/>
              </w:rPr>
              <w:t>e</w:t>
            </w:r>
            <w:r w:rsidR="003907EB">
              <w:rPr>
                <w:sz w:val="22"/>
                <w:szCs w:val="22"/>
              </w:rPr>
              <w:t xml:space="preserve"> </w:t>
            </w:r>
            <w:r w:rsidRPr="00C036B0">
              <w:rPr>
                <w:sz w:val="22"/>
                <w:szCs w:val="22"/>
              </w:rPr>
              <w:t>rec</w:t>
            </w:r>
            <w:r w:rsidRPr="00C036B0">
              <w:rPr>
                <w:spacing w:val="1"/>
                <w:sz w:val="22"/>
                <w:szCs w:val="22"/>
              </w:rPr>
              <w:t>e</w:t>
            </w:r>
            <w:r w:rsidRPr="00C036B0">
              <w:rPr>
                <w:spacing w:val="-3"/>
                <w:sz w:val="22"/>
                <w:szCs w:val="22"/>
              </w:rPr>
              <w:t>i</w:t>
            </w:r>
            <w:r w:rsidRPr="00C036B0">
              <w:rPr>
                <w:spacing w:val="1"/>
                <w:sz w:val="22"/>
                <w:szCs w:val="22"/>
              </w:rPr>
              <w:t>p</w:t>
            </w:r>
            <w:r w:rsidRPr="00C036B0">
              <w:rPr>
                <w:sz w:val="22"/>
                <w:szCs w:val="22"/>
              </w:rPr>
              <w:t>t</w:t>
            </w:r>
            <w:r w:rsidR="003907EB">
              <w:rPr>
                <w:sz w:val="22"/>
                <w:szCs w:val="22"/>
              </w:rPr>
              <w:t xml:space="preserve"> </w:t>
            </w:r>
            <w:r w:rsidRPr="00C036B0">
              <w:rPr>
                <w:spacing w:val="-1"/>
                <w:sz w:val="22"/>
                <w:szCs w:val="22"/>
              </w:rPr>
              <w:t>o</w:t>
            </w:r>
            <w:r w:rsidRPr="00C036B0">
              <w:rPr>
                <w:sz w:val="22"/>
                <w:szCs w:val="22"/>
              </w:rPr>
              <w:t>f</w:t>
            </w:r>
            <w:r w:rsidRPr="00C036B0">
              <w:rPr>
                <w:spacing w:val="1"/>
                <w:sz w:val="22"/>
                <w:szCs w:val="22"/>
              </w:rPr>
              <w:t xml:space="preserve"> b</w:t>
            </w:r>
            <w:r w:rsidRPr="00C036B0">
              <w:rPr>
                <w:sz w:val="22"/>
                <w:szCs w:val="22"/>
              </w:rPr>
              <w:t>i</w:t>
            </w:r>
            <w:r w:rsidRPr="00C036B0">
              <w:rPr>
                <w:spacing w:val="-2"/>
                <w:sz w:val="22"/>
                <w:szCs w:val="22"/>
              </w:rPr>
              <w:t>d</w:t>
            </w:r>
            <w:r w:rsidRPr="00C036B0">
              <w:rPr>
                <w:spacing w:val="1"/>
                <w:sz w:val="22"/>
                <w:szCs w:val="22"/>
              </w:rPr>
              <w:t>d</w:t>
            </w:r>
            <w:r w:rsidRPr="00C036B0">
              <w:rPr>
                <w:sz w:val="22"/>
                <w:szCs w:val="22"/>
              </w:rPr>
              <w:t>ing</w:t>
            </w:r>
            <w:r w:rsidRPr="00C036B0">
              <w:rPr>
                <w:spacing w:val="1"/>
                <w:sz w:val="22"/>
                <w:szCs w:val="22"/>
              </w:rPr>
              <w:t>Do</w:t>
            </w:r>
            <w:r w:rsidRPr="00C036B0">
              <w:rPr>
                <w:sz w:val="22"/>
                <w:szCs w:val="22"/>
              </w:rPr>
              <w:t>c</w:t>
            </w:r>
            <w:r w:rsidRPr="00C036B0">
              <w:rPr>
                <w:spacing w:val="-1"/>
                <w:sz w:val="22"/>
                <w:szCs w:val="22"/>
              </w:rPr>
              <w:t>u</w:t>
            </w:r>
            <w:r w:rsidRPr="00C036B0">
              <w:rPr>
                <w:spacing w:val="1"/>
                <w:sz w:val="22"/>
                <w:szCs w:val="22"/>
              </w:rPr>
              <w:t>m</w:t>
            </w:r>
            <w:r w:rsidRPr="00C036B0">
              <w:rPr>
                <w:spacing w:val="-1"/>
                <w:sz w:val="22"/>
                <w:szCs w:val="22"/>
              </w:rPr>
              <w:t>e</w:t>
            </w:r>
            <w:r w:rsidRPr="00C036B0">
              <w:rPr>
                <w:spacing w:val="1"/>
                <w:sz w:val="22"/>
                <w:szCs w:val="22"/>
              </w:rPr>
              <w:t>n</w:t>
            </w:r>
            <w:r w:rsidRPr="00C036B0">
              <w:rPr>
                <w:sz w:val="22"/>
                <w:szCs w:val="22"/>
              </w:rPr>
              <w:t>t</w:t>
            </w:r>
          </w:p>
        </w:tc>
        <w:tc>
          <w:tcPr>
            <w:tcW w:w="3960" w:type="dxa"/>
            <w:tcBorders>
              <w:top w:val="single" w:sz="4" w:space="0" w:color="000000"/>
              <w:left w:val="single" w:sz="4" w:space="0" w:color="000000"/>
              <w:bottom w:val="single" w:sz="4" w:space="0" w:color="000000"/>
              <w:right w:val="single" w:sz="4" w:space="0" w:color="000000"/>
            </w:tcBorders>
            <w:hideMark/>
          </w:tcPr>
          <w:p w:rsidR="00056A65" w:rsidRPr="00C9692C" w:rsidRDefault="00F25F88" w:rsidP="003907EB">
            <w:pPr>
              <w:widowControl w:val="0"/>
              <w:autoSpaceDE w:val="0"/>
              <w:autoSpaceDN w:val="0"/>
              <w:adjustRightInd w:val="0"/>
              <w:ind w:left="102"/>
              <w:rPr>
                <w:b/>
                <w:sz w:val="22"/>
                <w:szCs w:val="22"/>
              </w:rPr>
            </w:pPr>
            <w:r>
              <w:rPr>
                <w:b/>
                <w:spacing w:val="-1"/>
                <w:sz w:val="22"/>
                <w:szCs w:val="22"/>
              </w:rPr>
              <w:t>22-12-2022</w:t>
            </w:r>
            <w:r w:rsidR="00056A65" w:rsidRPr="00C9692C">
              <w:rPr>
                <w:b/>
                <w:spacing w:val="-1"/>
                <w:sz w:val="22"/>
                <w:szCs w:val="22"/>
              </w:rPr>
              <w:t>, 11:00 am</w:t>
            </w:r>
          </w:p>
        </w:tc>
      </w:tr>
      <w:tr w:rsidR="00056A65" w:rsidRPr="00C036B0" w:rsidTr="00D01D0B">
        <w:trPr>
          <w:trHeight w:hRule="exact" w:val="496"/>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jc w:val="center"/>
              <w:rPr>
                <w:sz w:val="22"/>
                <w:szCs w:val="22"/>
              </w:rPr>
            </w:pPr>
            <w:r w:rsidRPr="00C036B0">
              <w:rPr>
                <w:sz w:val="22"/>
                <w:szCs w:val="22"/>
              </w:rPr>
              <w:t>N/A</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z w:val="22"/>
                <w:szCs w:val="22"/>
              </w:rPr>
              <w:t>Pre-</w:t>
            </w:r>
            <w:r w:rsidRPr="00C036B0">
              <w:rPr>
                <w:spacing w:val="1"/>
                <w:sz w:val="22"/>
                <w:szCs w:val="22"/>
              </w:rPr>
              <w:t>b</w:t>
            </w:r>
            <w:r w:rsidRPr="00C036B0">
              <w:rPr>
                <w:sz w:val="22"/>
                <w:szCs w:val="22"/>
              </w:rPr>
              <w:t>id</w:t>
            </w:r>
            <w:r w:rsidR="003907EB">
              <w:rPr>
                <w:sz w:val="22"/>
                <w:szCs w:val="22"/>
              </w:rPr>
              <w:t xml:space="preserve"> </w:t>
            </w:r>
            <w:r w:rsidRPr="00C036B0">
              <w:rPr>
                <w:spacing w:val="1"/>
                <w:sz w:val="22"/>
                <w:szCs w:val="22"/>
              </w:rPr>
              <w:t>mee</w:t>
            </w:r>
            <w:r w:rsidRPr="00C036B0">
              <w:rPr>
                <w:sz w:val="22"/>
                <w:szCs w:val="22"/>
              </w:rPr>
              <w:t>t</w:t>
            </w:r>
            <w:r w:rsidRPr="00C036B0">
              <w:rPr>
                <w:spacing w:val="-2"/>
                <w:sz w:val="22"/>
                <w:szCs w:val="22"/>
              </w:rPr>
              <w:t>i</w:t>
            </w:r>
            <w:r w:rsidRPr="00C036B0">
              <w:rPr>
                <w:spacing w:val="1"/>
                <w:sz w:val="22"/>
                <w:szCs w:val="22"/>
              </w:rPr>
              <w:t>n</w:t>
            </w:r>
            <w:r w:rsidRPr="00C036B0">
              <w:rPr>
                <w:sz w:val="22"/>
                <w:szCs w:val="22"/>
              </w:rPr>
              <w:t>g</w:t>
            </w:r>
            <w:r w:rsidR="003907EB">
              <w:rPr>
                <w:sz w:val="22"/>
                <w:szCs w:val="22"/>
              </w:rPr>
              <w:t xml:space="preserve"> </w:t>
            </w:r>
            <w:r w:rsidRPr="00C036B0">
              <w:rPr>
                <w:spacing w:val="1"/>
                <w:sz w:val="22"/>
                <w:szCs w:val="22"/>
              </w:rPr>
              <w:t>da</w:t>
            </w:r>
            <w:r w:rsidRPr="00C036B0">
              <w:rPr>
                <w:spacing w:val="-2"/>
                <w:sz w:val="22"/>
                <w:szCs w:val="22"/>
              </w:rPr>
              <w:t>t</w:t>
            </w:r>
            <w:r w:rsidRPr="00C036B0">
              <w:rPr>
                <w:spacing w:val="3"/>
                <w:sz w:val="22"/>
                <w:szCs w:val="22"/>
              </w:rPr>
              <w:t>e</w:t>
            </w:r>
            <w:r w:rsidRPr="00C036B0">
              <w:rPr>
                <w:sz w:val="22"/>
                <w:szCs w:val="22"/>
              </w:rPr>
              <w:t>,</w:t>
            </w:r>
            <w:r w:rsidR="003907EB">
              <w:rPr>
                <w:sz w:val="22"/>
                <w:szCs w:val="22"/>
              </w:rPr>
              <w:t xml:space="preserve"> </w:t>
            </w:r>
            <w:r w:rsidRPr="00C036B0">
              <w:rPr>
                <w:spacing w:val="-2"/>
                <w:sz w:val="22"/>
                <w:szCs w:val="22"/>
              </w:rPr>
              <w:t>t</w:t>
            </w:r>
            <w:r w:rsidRPr="00C036B0">
              <w:rPr>
                <w:sz w:val="22"/>
                <w:szCs w:val="22"/>
              </w:rPr>
              <w:t>i</w:t>
            </w:r>
            <w:r w:rsidRPr="00C036B0">
              <w:rPr>
                <w:spacing w:val="1"/>
                <w:sz w:val="22"/>
                <w:szCs w:val="22"/>
              </w:rPr>
              <w:t>m</w:t>
            </w:r>
            <w:r w:rsidRPr="00C036B0">
              <w:rPr>
                <w:sz w:val="22"/>
                <w:szCs w:val="22"/>
              </w:rPr>
              <w:t>e</w:t>
            </w:r>
            <w:r w:rsidR="003907EB">
              <w:rPr>
                <w:sz w:val="22"/>
                <w:szCs w:val="22"/>
              </w:rPr>
              <w:t xml:space="preserve"> </w:t>
            </w:r>
            <w:r w:rsidRPr="00C036B0">
              <w:rPr>
                <w:spacing w:val="-1"/>
                <w:sz w:val="22"/>
                <w:szCs w:val="22"/>
              </w:rPr>
              <w:t>a</w:t>
            </w:r>
            <w:r w:rsidRPr="00C036B0">
              <w:rPr>
                <w:spacing w:val="1"/>
                <w:sz w:val="22"/>
                <w:szCs w:val="22"/>
              </w:rPr>
              <w:t>n</w:t>
            </w:r>
            <w:r w:rsidRPr="00C036B0">
              <w:rPr>
                <w:sz w:val="22"/>
                <w:szCs w:val="22"/>
              </w:rPr>
              <w:t>d</w:t>
            </w:r>
            <w:r w:rsidR="003907EB">
              <w:rPr>
                <w:sz w:val="22"/>
                <w:szCs w:val="22"/>
              </w:rPr>
              <w:t xml:space="preserve"> </w:t>
            </w:r>
            <w:r w:rsidRPr="00C036B0">
              <w:rPr>
                <w:spacing w:val="-2"/>
                <w:sz w:val="22"/>
                <w:szCs w:val="22"/>
              </w:rPr>
              <w:t>v</w:t>
            </w:r>
            <w:r w:rsidRPr="00C036B0">
              <w:rPr>
                <w:spacing w:val="1"/>
                <w:sz w:val="22"/>
                <w:szCs w:val="22"/>
              </w:rPr>
              <w:t>e</w:t>
            </w:r>
            <w:r w:rsidRPr="00C036B0">
              <w:rPr>
                <w:spacing w:val="-1"/>
                <w:sz w:val="22"/>
                <w:szCs w:val="22"/>
              </w:rPr>
              <w:t>n</w:t>
            </w:r>
            <w:r w:rsidRPr="00C036B0">
              <w:rPr>
                <w:spacing w:val="1"/>
                <w:sz w:val="22"/>
                <w:szCs w:val="22"/>
              </w:rPr>
              <w:t>u</w:t>
            </w:r>
            <w:r w:rsidRPr="00C036B0">
              <w:rPr>
                <w:sz w:val="22"/>
                <w:szCs w:val="22"/>
              </w:rPr>
              <w:t>e</w:t>
            </w:r>
          </w:p>
        </w:tc>
        <w:tc>
          <w:tcPr>
            <w:tcW w:w="3960" w:type="dxa"/>
            <w:tcBorders>
              <w:top w:val="single" w:sz="4" w:space="0" w:color="000000"/>
              <w:left w:val="single" w:sz="4" w:space="0" w:color="000000"/>
              <w:bottom w:val="single" w:sz="4" w:space="0" w:color="000000"/>
              <w:right w:val="single" w:sz="4" w:space="0" w:color="000000"/>
            </w:tcBorders>
          </w:tcPr>
          <w:p w:rsidR="003468C7" w:rsidRDefault="00F25F88" w:rsidP="00EC51D9">
            <w:pPr>
              <w:widowControl w:val="0"/>
              <w:autoSpaceDE w:val="0"/>
              <w:autoSpaceDN w:val="0"/>
              <w:adjustRightInd w:val="0"/>
              <w:ind w:left="90"/>
              <w:rPr>
                <w:spacing w:val="-1"/>
                <w:sz w:val="22"/>
                <w:szCs w:val="22"/>
              </w:rPr>
            </w:pPr>
            <w:r>
              <w:rPr>
                <w:b/>
                <w:spacing w:val="-1"/>
                <w:sz w:val="22"/>
                <w:szCs w:val="22"/>
              </w:rPr>
              <w:t>17-12-2022</w:t>
            </w:r>
            <w:r w:rsidR="00056A65" w:rsidRPr="00C9692C">
              <w:rPr>
                <w:spacing w:val="-1"/>
                <w:sz w:val="22"/>
                <w:szCs w:val="22"/>
              </w:rPr>
              <w:t xml:space="preserve">, </w:t>
            </w:r>
            <w:r w:rsidR="00056A65" w:rsidRPr="00C9692C">
              <w:rPr>
                <w:b/>
                <w:spacing w:val="-1"/>
                <w:sz w:val="22"/>
                <w:szCs w:val="22"/>
              </w:rPr>
              <w:t>11:00 am</w:t>
            </w:r>
          </w:p>
          <w:p w:rsidR="00056A65" w:rsidRPr="00C9692C" w:rsidRDefault="00056A65" w:rsidP="00EC51D9">
            <w:pPr>
              <w:widowControl w:val="0"/>
              <w:autoSpaceDE w:val="0"/>
              <w:autoSpaceDN w:val="0"/>
              <w:adjustRightInd w:val="0"/>
              <w:ind w:left="90"/>
              <w:rPr>
                <w:spacing w:val="-1"/>
                <w:sz w:val="22"/>
                <w:szCs w:val="22"/>
              </w:rPr>
            </w:pPr>
            <w:r w:rsidRPr="00C9692C">
              <w:rPr>
                <w:spacing w:val="-1"/>
                <w:sz w:val="22"/>
                <w:szCs w:val="22"/>
              </w:rPr>
              <w:t xml:space="preserve">at </w:t>
            </w:r>
            <w:r w:rsidR="00EF224E">
              <w:rPr>
                <w:spacing w:val="-1"/>
                <w:sz w:val="22"/>
                <w:szCs w:val="22"/>
              </w:rPr>
              <w:t>Purchase Office</w:t>
            </w:r>
            <w:r w:rsidR="003907EB">
              <w:rPr>
                <w:spacing w:val="-1"/>
                <w:sz w:val="22"/>
                <w:szCs w:val="22"/>
              </w:rPr>
              <w:t xml:space="preserve"> </w:t>
            </w:r>
            <w:r w:rsidRPr="00C9692C">
              <w:rPr>
                <w:spacing w:val="-2"/>
                <w:sz w:val="22"/>
                <w:szCs w:val="22"/>
              </w:rPr>
              <w:t>RIC,</w:t>
            </w:r>
            <w:r w:rsidRPr="00C9692C">
              <w:rPr>
                <w:spacing w:val="-1"/>
                <w:sz w:val="22"/>
                <w:szCs w:val="22"/>
              </w:rPr>
              <w:t xml:space="preserve"> Rawalpindi</w:t>
            </w:r>
          </w:p>
          <w:p w:rsidR="00056A65" w:rsidRPr="00C9692C" w:rsidRDefault="00056A65" w:rsidP="00EC51D9">
            <w:pPr>
              <w:widowControl w:val="0"/>
              <w:autoSpaceDE w:val="0"/>
              <w:autoSpaceDN w:val="0"/>
              <w:adjustRightInd w:val="0"/>
              <w:ind w:left="102" w:right="198"/>
              <w:rPr>
                <w:spacing w:val="-1"/>
                <w:sz w:val="22"/>
                <w:szCs w:val="22"/>
              </w:rPr>
            </w:pPr>
          </w:p>
          <w:p w:rsidR="00056A65" w:rsidRPr="00C9692C" w:rsidRDefault="00056A65" w:rsidP="00EC51D9">
            <w:pPr>
              <w:widowControl w:val="0"/>
              <w:autoSpaceDE w:val="0"/>
              <w:autoSpaceDN w:val="0"/>
              <w:adjustRightInd w:val="0"/>
              <w:ind w:left="102" w:right="198"/>
              <w:rPr>
                <w:spacing w:val="-1"/>
                <w:sz w:val="22"/>
                <w:szCs w:val="22"/>
              </w:rPr>
            </w:pPr>
          </w:p>
          <w:p w:rsidR="00056A65" w:rsidRPr="00C9692C" w:rsidRDefault="00056A65" w:rsidP="00EC51D9">
            <w:pPr>
              <w:widowControl w:val="0"/>
              <w:autoSpaceDE w:val="0"/>
              <w:autoSpaceDN w:val="0"/>
              <w:adjustRightInd w:val="0"/>
              <w:ind w:left="102" w:right="198"/>
              <w:rPr>
                <w:spacing w:val="-1"/>
                <w:sz w:val="22"/>
                <w:szCs w:val="22"/>
              </w:rPr>
            </w:pPr>
          </w:p>
          <w:p w:rsidR="00056A65" w:rsidRPr="00C9692C" w:rsidRDefault="00056A65" w:rsidP="00EC51D9">
            <w:pPr>
              <w:widowControl w:val="0"/>
              <w:autoSpaceDE w:val="0"/>
              <w:autoSpaceDN w:val="0"/>
              <w:adjustRightInd w:val="0"/>
              <w:ind w:left="102" w:right="198"/>
              <w:rPr>
                <w:spacing w:val="-1"/>
                <w:sz w:val="22"/>
                <w:szCs w:val="22"/>
              </w:rPr>
            </w:pPr>
          </w:p>
          <w:p w:rsidR="00056A65" w:rsidRPr="00C9692C" w:rsidRDefault="00056A65" w:rsidP="00EC51D9">
            <w:pPr>
              <w:widowControl w:val="0"/>
              <w:autoSpaceDE w:val="0"/>
              <w:autoSpaceDN w:val="0"/>
              <w:adjustRightInd w:val="0"/>
              <w:ind w:left="102" w:right="198"/>
              <w:rPr>
                <w:spacing w:val="-1"/>
                <w:sz w:val="22"/>
                <w:szCs w:val="22"/>
              </w:rPr>
            </w:pPr>
          </w:p>
          <w:p w:rsidR="00056A65" w:rsidRPr="00C9692C" w:rsidRDefault="00056A65" w:rsidP="00EC51D9">
            <w:pPr>
              <w:widowControl w:val="0"/>
              <w:autoSpaceDE w:val="0"/>
              <w:autoSpaceDN w:val="0"/>
              <w:adjustRightInd w:val="0"/>
              <w:ind w:left="102" w:right="198"/>
              <w:rPr>
                <w:sz w:val="22"/>
                <w:szCs w:val="22"/>
              </w:rPr>
            </w:pPr>
          </w:p>
        </w:tc>
      </w:tr>
      <w:tr w:rsidR="00056A65" w:rsidRPr="00C036B0" w:rsidTr="00D01D0B">
        <w:trPr>
          <w:trHeight w:hRule="exact" w:val="532"/>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2</w:t>
            </w:r>
            <w:r w:rsidRPr="00C036B0">
              <w:rPr>
                <w:sz w:val="22"/>
                <w:szCs w:val="22"/>
              </w:rPr>
              <w:t>7</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z w:val="22"/>
                <w:szCs w:val="22"/>
              </w:rPr>
              <w:t>Da</w:t>
            </w:r>
            <w:r w:rsidRPr="00C036B0">
              <w:rPr>
                <w:spacing w:val="1"/>
                <w:sz w:val="22"/>
                <w:szCs w:val="22"/>
              </w:rPr>
              <w:t>te</w:t>
            </w:r>
            <w:r w:rsidRPr="00C036B0">
              <w:rPr>
                <w:sz w:val="22"/>
                <w:szCs w:val="22"/>
              </w:rPr>
              <w:t>,</w:t>
            </w:r>
            <w:r w:rsidR="003907EB">
              <w:rPr>
                <w:sz w:val="22"/>
                <w:szCs w:val="22"/>
              </w:rPr>
              <w:t xml:space="preserve"> </w:t>
            </w:r>
            <w:r w:rsidRPr="00C036B0">
              <w:rPr>
                <w:sz w:val="22"/>
                <w:szCs w:val="22"/>
              </w:rPr>
              <w:t>t</w:t>
            </w:r>
            <w:r w:rsidRPr="00C036B0">
              <w:rPr>
                <w:spacing w:val="-2"/>
                <w:sz w:val="22"/>
                <w:szCs w:val="22"/>
              </w:rPr>
              <w:t>i</w:t>
            </w:r>
            <w:r w:rsidRPr="00C036B0">
              <w:rPr>
                <w:spacing w:val="1"/>
                <w:sz w:val="22"/>
                <w:szCs w:val="22"/>
              </w:rPr>
              <w:t>m</w:t>
            </w:r>
            <w:r w:rsidRPr="00C036B0">
              <w:rPr>
                <w:sz w:val="22"/>
                <w:szCs w:val="22"/>
              </w:rPr>
              <w:t>e</w:t>
            </w:r>
            <w:r w:rsidR="003907EB">
              <w:rPr>
                <w:sz w:val="22"/>
                <w:szCs w:val="22"/>
              </w:rPr>
              <w:t xml:space="preserve"> </w:t>
            </w:r>
            <w:r w:rsidRPr="00C036B0">
              <w:rPr>
                <w:spacing w:val="1"/>
                <w:sz w:val="22"/>
                <w:szCs w:val="22"/>
              </w:rPr>
              <w:t>a</w:t>
            </w:r>
            <w:r w:rsidRPr="00C036B0">
              <w:rPr>
                <w:spacing w:val="-1"/>
                <w:sz w:val="22"/>
                <w:szCs w:val="22"/>
              </w:rPr>
              <w:t>n</w:t>
            </w:r>
            <w:r w:rsidRPr="00C036B0">
              <w:rPr>
                <w:sz w:val="22"/>
                <w:szCs w:val="22"/>
              </w:rPr>
              <w:t>d</w:t>
            </w:r>
            <w:r w:rsidR="003907EB">
              <w:rPr>
                <w:sz w:val="22"/>
                <w:szCs w:val="22"/>
              </w:rPr>
              <w:t xml:space="preserve"> </w:t>
            </w:r>
            <w:r w:rsidRPr="00C036B0">
              <w:rPr>
                <w:spacing w:val="-2"/>
                <w:sz w:val="22"/>
                <w:szCs w:val="22"/>
              </w:rPr>
              <w:t>v</w:t>
            </w:r>
            <w:r w:rsidRPr="00C036B0">
              <w:rPr>
                <w:spacing w:val="1"/>
                <w:sz w:val="22"/>
                <w:szCs w:val="22"/>
              </w:rPr>
              <w:t>enu</w:t>
            </w:r>
            <w:r w:rsidRPr="00C036B0">
              <w:rPr>
                <w:sz w:val="22"/>
                <w:szCs w:val="22"/>
              </w:rPr>
              <w:t>e</w:t>
            </w:r>
            <w:r w:rsidR="003907EB">
              <w:rPr>
                <w:sz w:val="22"/>
                <w:szCs w:val="22"/>
              </w:rPr>
              <w:t xml:space="preserve"> </w:t>
            </w:r>
            <w:r w:rsidRPr="00C036B0">
              <w:rPr>
                <w:spacing w:val="-1"/>
                <w:sz w:val="22"/>
                <w:szCs w:val="22"/>
              </w:rPr>
              <w:t>o</w:t>
            </w:r>
            <w:r w:rsidRPr="00C036B0">
              <w:rPr>
                <w:sz w:val="22"/>
                <w:szCs w:val="22"/>
              </w:rPr>
              <w:t>f</w:t>
            </w:r>
            <w:r w:rsidR="003907EB">
              <w:rPr>
                <w:sz w:val="22"/>
                <w:szCs w:val="22"/>
              </w:rPr>
              <w:t xml:space="preserve"> </w:t>
            </w:r>
            <w:r w:rsidRPr="00C036B0">
              <w:rPr>
                <w:spacing w:val="-1"/>
                <w:sz w:val="22"/>
                <w:szCs w:val="22"/>
              </w:rPr>
              <w:t>o</w:t>
            </w:r>
            <w:r w:rsidRPr="00C036B0">
              <w:rPr>
                <w:spacing w:val="1"/>
                <w:sz w:val="22"/>
                <w:szCs w:val="22"/>
              </w:rPr>
              <w:t>pen</w:t>
            </w:r>
            <w:r w:rsidRPr="00C036B0">
              <w:rPr>
                <w:sz w:val="22"/>
                <w:szCs w:val="22"/>
              </w:rPr>
              <w:t>ing</w:t>
            </w:r>
            <w:r w:rsidRPr="00C036B0">
              <w:rPr>
                <w:spacing w:val="-1"/>
                <w:sz w:val="22"/>
                <w:szCs w:val="22"/>
              </w:rPr>
              <w:t xml:space="preserve"> o</w:t>
            </w:r>
            <w:r w:rsidRPr="00C036B0">
              <w:rPr>
                <w:sz w:val="22"/>
                <w:szCs w:val="22"/>
              </w:rPr>
              <w:t>f</w:t>
            </w:r>
            <w:r w:rsidR="003907EB">
              <w:rPr>
                <w:sz w:val="22"/>
                <w:szCs w:val="22"/>
              </w:rPr>
              <w:t xml:space="preserve"> </w:t>
            </w:r>
            <w:r w:rsidRPr="00C036B0">
              <w:rPr>
                <w:sz w:val="22"/>
                <w:szCs w:val="22"/>
              </w:rPr>
              <w:t>t</w:t>
            </w:r>
            <w:r w:rsidRPr="00C036B0">
              <w:rPr>
                <w:spacing w:val="1"/>
                <w:sz w:val="22"/>
                <w:szCs w:val="22"/>
              </w:rPr>
              <w:t>e</w:t>
            </w:r>
            <w:r w:rsidRPr="00C036B0">
              <w:rPr>
                <w:spacing w:val="-2"/>
                <w:sz w:val="22"/>
                <w:szCs w:val="22"/>
              </w:rPr>
              <w:t>c</w:t>
            </w:r>
            <w:r w:rsidRPr="00C036B0">
              <w:rPr>
                <w:spacing w:val="1"/>
                <w:sz w:val="22"/>
                <w:szCs w:val="22"/>
              </w:rPr>
              <w:t>hn</w:t>
            </w:r>
            <w:r w:rsidRPr="00C036B0">
              <w:rPr>
                <w:sz w:val="22"/>
                <w:szCs w:val="22"/>
              </w:rPr>
              <w:t>ical</w:t>
            </w:r>
          </w:p>
          <w:p w:rsidR="00056A65" w:rsidRPr="00C036B0" w:rsidRDefault="00056A65" w:rsidP="00C036B0">
            <w:pPr>
              <w:widowControl w:val="0"/>
              <w:autoSpaceDE w:val="0"/>
              <w:autoSpaceDN w:val="0"/>
              <w:adjustRightInd w:val="0"/>
              <w:ind w:left="100"/>
              <w:rPr>
                <w:sz w:val="22"/>
                <w:szCs w:val="22"/>
              </w:rPr>
            </w:pPr>
            <w:r w:rsidRPr="00C036B0">
              <w:rPr>
                <w:spacing w:val="1"/>
                <w:sz w:val="22"/>
                <w:szCs w:val="22"/>
              </w:rPr>
              <w:t>B</w:t>
            </w:r>
            <w:r w:rsidRPr="00C036B0">
              <w:rPr>
                <w:sz w:val="22"/>
                <w:szCs w:val="22"/>
              </w:rPr>
              <w:t>ids</w:t>
            </w:r>
          </w:p>
        </w:tc>
        <w:tc>
          <w:tcPr>
            <w:tcW w:w="3960" w:type="dxa"/>
            <w:tcBorders>
              <w:top w:val="single" w:sz="4" w:space="0" w:color="000000"/>
              <w:left w:val="single" w:sz="4" w:space="0" w:color="000000"/>
              <w:bottom w:val="single" w:sz="4" w:space="0" w:color="000000"/>
              <w:right w:val="single" w:sz="4" w:space="0" w:color="000000"/>
            </w:tcBorders>
          </w:tcPr>
          <w:p w:rsidR="003468C7" w:rsidRDefault="00F25F88" w:rsidP="00EC51D9">
            <w:pPr>
              <w:widowControl w:val="0"/>
              <w:autoSpaceDE w:val="0"/>
              <w:autoSpaceDN w:val="0"/>
              <w:adjustRightInd w:val="0"/>
              <w:ind w:left="102"/>
              <w:rPr>
                <w:spacing w:val="-1"/>
                <w:sz w:val="22"/>
                <w:szCs w:val="22"/>
              </w:rPr>
            </w:pPr>
            <w:r>
              <w:rPr>
                <w:b/>
                <w:spacing w:val="-1"/>
                <w:sz w:val="22"/>
                <w:szCs w:val="22"/>
              </w:rPr>
              <w:t>22-12-2022</w:t>
            </w:r>
            <w:r w:rsidR="00056A65" w:rsidRPr="00C9692C">
              <w:rPr>
                <w:spacing w:val="-1"/>
                <w:sz w:val="22"/>
                <w:szCs w:val="22"/>
              </w:rPr>
              <w:t xml:space="preserve">, </w:t>
            </w:r>
            <w:r w:rsidR="00056A65" w:rsidRPr="00C9692C">
              <w:rPr>
                <w:b/>
                <w:spacing w:val="-1"/>
                <w:sz w:val="22"/>
                <w:szCs w:val="22"/>
              </w:rPr>
              <w:t>11:30 am</w:t>
            </w:r>
          </w:p>
          <w:p w:rsidR="00056A65" w:rsidRPr="00C9692C" w:rsidRDefault="003468C7" w:rsidP="00EC51D9">
            <w:pPr>
              <w:widowControl w:val="0"/>
              <w:autoSpaceDE w:val="0"/>
              <w:autoSpaceDN w:val="0"/>
              <w:adjustRightInd w:val="0"/>
              <w:ind w:left="102"/>
              <w:rPr>
                <w:spacing w:val="-1"/>
                <w:sz w:val="22"/>
                <w:szCs w:val="22"/>
              </w:rPr>
            </w:pPr>
            <w:r>
              <w:rPr>
                <w:spacing w:val="-1"/>
                <w:sz w:val="22"/>
                <w:szCs w:val="22"/>
              </w:rPr>
              <w:t xml:space="preserve">at </w:t>
            </w:r>
            <w:r w:rsidR="00EF224E">
              <w:rPr>
                <w:spacing w:val="-1"/>
                <w:sz w:val="22"/>
                <w:szCs w:val="22"/>
              </w:rPr>
              <w:t>Purchase Office</w:t>
            </w:r>
            <w:r w:rsidR="003907EB">
              <w:rPr>
                <w:spacing w:val="-1"/>
                <w:sz w:val="22"/>
                <w:szCs w:val="22"/>
              </w:rPr>
              <w:t xml:space="preserve"> </w:t>
            </w:r>
            <w:r w:rsidR="00056A65" w:rsidRPr="00C9692C">
              <w:rPr>
                <w:spacing w:val="-2"/>
                <w:sz w:val="22"/>
                <w:szCs w:val="22"/>
              </w:rPr>
              <w:t>RIC, Rawalpindi</w:t>
            </w:r>
          </w:p>
          <w:p w:rsidR="00056A65" w:rsidRPr="00C9692C" w:rsidRDefault="00056A65" w:rsidP="00EC51D9">
            <w:pPr>
              <w:widowControl w:val="0"/>
              <w:autoSpaceDE w:val="0"/>
              <w:autoSpaceDN w:val="0"/>
              <w:adjustRightInd w:val="0"/>
              <w:ind w:left="102" w:right="198"/>
              <w:rPr>
                <w:sz w:val="22"/>
                <w:szCs w:val="22"/>
              </w:rPr>
            </w:pPr>
          </w:p>
        </w:tc>
      </w:tr>
      <w:tr w:rsidR="00056A65" w:rsidRPr="00C036B0" w:rsidTr="00D01D0B">
        <w:trPr>
          <w:trHeight w:hRule="exact" w:val="262"/>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1</w:t>
            </w:r>
            <w:r w:rsidRPr="00C036B0">
              <w:rPr>
                <w:sz w:val="22"/>
                <w:szCs w:val="22"/>
              </w:rPr>
              <w:t>6</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z w:val="22"/>
                <w:szCs w:val="22"/>
              </w:rPr>
              <w:t>Bid</w:t>
            </w:r>
            <w:r w:rsidR="003907EB">
              <w:rPr>
                <w:sz w:val="22"/>
                <w:szCs w:val="22"/>
              </w:rPr>
              <w:t xml:space="preserve"> </w:t>
            </w:r>
            <w:r w:rsidRPr="00C036B0">
              <w:rPr>
                <w:sz w:val="22"/>
                <w:szCs w:val="22"/>
              </w:rPr>
              <w:t>c</w:t>
            </w:r>
            <w:r w:rsidRPr="00C036B0">
              <w:rPr>
                <w:spacing w:val="1"/>
                <w:sz w:val="22"/>
                <w:szCs w:val="22"/>
              </w:rPr>
              <w:t>u</w:t>
            </w:r>
            <w:r w:rsidRPr="00C036B0">
              <w:rPr>
                <w:sz w:val="22"/>
                <w:szCs w:val="22"/>
              </w:rPr>
              <w:t>r</w:t>
            </w:r>
            <w:r w:rsidRPr="00C036B0">
              <w:rPr>
                <w:spacing w:val="-1"/>
                <w:sz w:val="22"/>
                <w:szCs w:val="22"/>
              </w:rPr>
              <w:t>r</w:t>
            </w:r>
            <w:r w:rsidRPr="00C036B0">
              <w:rPr>
                <w:spacing w:val="1"/>
                <w:sz w:val="22"/>
                <w:szCs w:val="22"/>
              </w:rPr>
              <w:t>en</w:t>
            </w:r>
            <w:r w:rsidRPr="00C036B0">
              <w:rPr>
                <w:sz w:val="22"/>
                <w:szCs w:val="22"/>
              </w:rPr>
              <w:t>cy</w:t>
            </w:r>
          </w:p>
        </w:tc>
        <w:tc>
          <w:tcPr>
            <w:tcW w:w="3960" w:type="dxa"/>
            <w:tcBorders>
              <w:top w:val="single" w:sz="4" w:space="0" w:color="000000"/>
              <w:left w:val="single" w:sz="4" w:space="0" w:color="000000"/>
              <w:bottom w:val="single" w:sz="4" w:space="0" w:color="000000"/>
              <w:right w:val="single" w:sz="4" w:space="0" w:color="000000"/>
            </w:tcBorders>
            <w:hideMark/>
          </w:tcPr>
          <w:p w:rsidR="00056A65" w:rsidRPr="00C9692C" w:rsidRDefault="00056A65" w:rsidP="00EC51D9">
            <w:pPr>
              <w:widowControl w:val="0"/>
              <w:autoSpaceDE w:val="0"/>
              <w:autoSpaceDN w:val="0"/>
              <w:adjustRightInd w:val="0"/>
              <w:ind w:left="102"/>
              <w:rPr>
                <w:sz w:val="22"/>
                <w:szCs w:val="22"/>
              </w:rPr>
            </w:pPr>
            <w:r w:rsidRPr="00C9692C">
              <w:rPr>
                <w:spacing w:val="1"/>
                <w:sz w:val="22"/>
                <w:szCs w:val="22"/>
              </w:rPr>
              <w:t>PKR</w:t>
            </w:r>
          </w:p>
        </w:tc>
      </w:tr>
      <w:tr w:rsidR="00056A65" w:rsidRPr="00C036B0" w:rsidTr="00D01D0B">
        <w:trPr>
          <w:trHeight w:hRule="exact" w:val="370"/>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1</w:t>
            </w:r>
            <w:r w:rsidRPr="00C036B0">
              <w:rPr>
                <w:sz w:val="22"/>
                <w:szCs w:val="22"/>
              </w:rPr>
              <w:t>3</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pacing w:val="1"/>
                <w:sz w:val="22"/>
                <w:szCs w:val="22"/>
              </w:rPr>
              <w:t>Lan</w:t>
            </w:r>
            <w:r w:rsidRPr="00C036B0">
              <w:rPr>
                <w:spacing w:val="-1"/>
                <w:sz w:val="22"/>
                <w:szCs w:val="22"/>
              </w:rPr>
              <w:t>g</w:t>
            </w:r>
            <w:r w:rsidRPr="00C036B0">
              <w:rPr>
                <w:spacing w:val="1"/>
                <w:sz w:val="22"/>
                <w:szCs w:val="22"/>
              </w:rPr>
              <w:t>ua</w:t>
            </w:r>
            <w:r w:rsidRPr="00C036B0">
              <w:rPr>
                <w:spacing w:val="-1"/>
                <w:sz w:val="22"/>
                <w:szCs w:val="22"/>
              </w:rPr>
              <w:t>g</w:t>
            </w:r>
            <w:r w:rsidRPr="00C036B0">
              <w:rPr>
                <w:sz w:val="22"/>
                <w:szCs w:val="22"/>
              </w:rPr>
              <w:t>e</w:t>
            </w:r>
            <w:r w:rsidRPr="00C036B0">
              <w:rPr>
                <w:spacing w:val="-1"/>
                <w:sz w:val="22"/>
                <w:szCs w:val="22"/>
              </w:rPr>
              <w:t xml:space="preserve"> o</w:t>
            </w:r>
            <w:r w:rsidRPr="00C036B0">
              <w:rPr>
                <w:sz w:val="22"/>
                <w:szCs w:val="22"/>
              </w:rPr>
              <w:t>f</w:t>
            </w:r>
            <w:r w:rsidR="003907EB">
              <w:rPr>
                <w:sz w:val="22"/>
                <w:szCs w:val="22"/>
              </w:rPr>
              <w:t xml:space="preserve"> </w:t>
            </w:r>
            <w:r w:rsidRPr="00C036B0">
              <w:rPr>
                <w:spacing w:val="1"/>
                <w:sz w:val="22"/>
                <w:szCs w:val="22"/>
              </w:rPr>
              <w:t>b</w:t>
            </w:r>
            <w:r w:rsidRPr="00C036B0">
              <w:rPr>
                <w:spacing w:val="-3"/>
                <w:sz w:val="22"/>
                <w:szCs w:val="22"/>
              </w:rPr>
              <w:t>i</w:t>
            </w:r>
            <w:r w:rsidRPr="00C036B0">
              <w:rPr>
                <w:sz w:val="22"/>
                <w:szCs w:val="22"/>
              </w:rPr>
              <w:t>d</w:t>
            </w:r>
          </w:p>
        </w:tc>
        <w:tc>
          <w:tcPr>
            <w:tcW w:w="3960" w:type="dxa"/>
            <w:tcBorders>
              <w:top w:val="single" w:sz="4" w:space="0" w:color="000000"/>
              <w:left w:val="single" w:sz="4" w:space="0" w:color="000000"/>
              <w:bottom w:val="single" w:sz="4" w:space="0" w:color="000000"/>
              <w:right w:val="single" w:sz="4" w:space="0" w:color="000000"/>
            </w:tcBorders>
            <w:hideMark/>
          </w:tcPr>
          <w:p w:rsidR="00056A65" w:rsidRPr="00C9692C" w:rsidRDefault="00056A65" w:rsidP="00EC51D9">
            <w:pPr>
              <w:widowControl w:val="0"/>
              <w:autoSpaceDE w:val="0"/>
              <w:autoSpaceDN w:val="0"/>
              <w:adjustRightInd w:val="0"/>
              <w:ind w:left="102"/>
              <w:rPr>
                <w:sz w:val="22"/>
                <w:szCs w:val="22"/>
              </w:rPr>
            </w:pPr>
            <w:r w:rsidRPr="00C9692C">
              <w:rPr>
                <w:sz w:val="22"/>
                <w:szCs w:val="22"/>
              </w:rPr>
              <w:t>E</w:t>
            </w:r>
            <w:r w:rsidRPr="00C9692C">
              <w:rPr>
                <w:spacing w:val="1"/>
                <w:sz w:val="22"/>
                <w:szCs w:val="22"/>
              </w:rPr>
              <w:t>n</w:t>
            </w:r>
            <w:r w:rsidRPr="00C9692C">
              <w:rPr>
                <w:spacing w:val="-1"/>
                <w:sz w:val="22"/>
                <w:szCs w:val="22"/>
              </w:rPr>
              <w:t>g</w:t>
            </w:r>
            <w:r w:rsidRPr="00C9692C">
              <w:rPr>
                <w:sz w:val="22"/>
                <w:szCs w:val="22"/>
              </w:rPr>
              <w:t>l</w:t>
            </w:r>
            <w:r w:rsidRPr="00C9692C">
              <w:rPr>
                <w:spacing w:val="-1"/>
                <w:sz w:val="22"/>
                <w:szCs w:val="22"/>
              </w:rPr>
              <w:t>i</w:t>
            </w:r>
            <w:r w:rsidRPr="00C9692C">
              <w:rPr>
                <w:sz w:val="22"/>
                <w:szCs w:val="22"/>
              </w:rPr>
              <w:t>sh</w:t>
            </w:r>
            <w:r w:rsidR="003907EB">
              <w:rPr>
                <w:sz w:val="22"/>
                <w:szCs w:val="22"/>
              </w:rPr>
              <w:t xml:space="preserve"> </w:t>
            </w:r>
            <w:r w:rsidRPr="00C9692C">
              <w:rPr>
                <w:spacing w:val="1"/>
                <w:sz w:val="22"/>
                <w:szCs w:val="22"/>
              </w:rPr>
              <w:t>o</w:t>
            </w:r>
            <w:r w:rsidRPr="00C9692C">
              <w:rPr>
                <w:sz w:val="22"/>
                <w:szCs w:val="22"/>
              </w:rPr>
              <w:t>r U</w:t>
            </w:r>
            <w:r w:rsidRPr="00C9692C">
              <w:rPr>
                <w:spacing w:val="-1"/>
                <w:sz w:val="22"/>
                <w:szCs w:val="22"/>
              </w:rPr>
              <w:t>r</w:t>
            </w:r>
            <w:r w:rsidRPr="00C9692C">
              <w:rPr>
                <w:spacing w:val="1"/>
                <w:sz w:val="22"/>
                <w:szCs w:val="22"/>
              </w:rPr>
              <w:t>d</w:t>
            </w:r>
            <w:r w:rsidRPr="00C9692C">
              <w:rPr>
                <w:sz w:val="22"/>
                <w:szCs w:val="22"/>
              </w:rPr>
              <w:t>u</w:t>
            </w:r>
          </w:p>
        </w:tc>
      </w:tr>
      <w:tr w:rsidR="00056A65" w:rsidRPr="00C036B0" w:rsidTr="00D01D0B">
        <w:trPr>
          <w:trHeight w:hRule="exact" w:val="361"/>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2</w:t>
            </w:r>
            <w:r w:rsidRPr="00C036B0">
              <w:rPr>
                <w:sz w:val="22"/>
                <w:szCs w:val="22"/>
              </w:rPr>
              <w:t>0</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z w:val="22"/>
                <w:szCs w:val="22"/>
              </w:rPr>
              <w:t>A</w:t>
            </w:r>
            <w:r w:rsidRPr="00C036B0">
              <w:rPr>
                <w:spacing w:val="1"/>
                <w:sz w:val="22"/>
                <w:szCs w:val="22"/>
              </w:rPr>
              <w:t>m</w:t>
            </w:r>
            <w:r w:rsidRPr="00C036B0">
              <w:rPr>
                <w:spacing w:val="-1"/>
                <w:sz w:val="22"/>
                <w:szCs w:val="22"/>
              </w:rPr>
              <w:t>o</w:t>
            </w:r>
            <w:r w:rsidRPr="00C036B0">
              <w:rPr>
                <w:spacing w:val="1"/>
                <w:sz w:val="22"/>
                <w:szCs w:val="22"/>
              </w:rPr>
              <w:t>un</w:t>
            </w:r>
            <w:r w:rsidRPr="00C036B0">
              <w:rPr>
                <w:sz w:val="22"/>
                <w:szCs w:val="22"/>
              </w:rPr>
              <w:t>t</w:t>
            </w:r>
            <w:r w:rsidR="003907EB">
              <w:rPr>
                <w:sz w:val="22"/>
                <w:szCs w:val="22"/>
              </w:rPr>
              <w:t xml:space="preserve"> </w:t>
            </w:r>
            <w:r w:rsidRPr="00C036B0">
              <w:rPr>
                <w:spacing w:val="-1"/>
                <w:sz w:val="22"/>
                <w:szCs w:val="22"/>
              </w:rPr>
              <w:t>o</w:t>
            </w:r>
            <w:r w:rsidRPr="00C036B0">
              <w:rPr>
                <w:sz w:val="22"/>
                <w:szCs w:val="22"/>
              </w:rPr>
              <w:t>f</w:t>
            </w:r>
            <w:r w:rsidR="003907EB">
              <w:rPr>
                <w:sz w:val="22"/>
                <w:szCs w:val="22"/>
              </w:rPr>
              <w:t xml:space="preserve"> </w:t>
            </w:r>
            <w:r w:rsidRPr="00C036B0">
              <w:rPr>
                <w:spacing w:val="1"/>
                <w:sz w:val="22"/>
                <w:szCs w:val="22"/>
              </w:rPr>
              <w:t xml:space="preserve"> b</w:t>
            </w:r>
            <w:r w:rsidRPr="00C036B0">
              <w:rPr>
                <w:sz w:val="22"/>
                <w:szCs w:val="22"/>
              </w:rPr>
              <w:t>id</w:t>
            </w:r>
            <w:r w:rsidR="003907EB">
              <w:rPr>
                <w:sz w:val="22"/>
                <w:szCs w:val="22"/>
              </w:rPr>
              <w:t xml:space="preserve"> </w:t>
            </w:r>
            <w:r w:rsidRPr="00C036B0">
              <w:rPr>
                <w:spacing w:val="-2"/>
                <w:sz w:val="22"/>
                <w:szCs w:val="22"/>
              </w:rPr>
              <w:t>s</w:t>
            </w:r>
            <w:r w:rsidRPr="00C036B0">
              <w:rPr>
                <w:spacing w:val="1"/>
                <w:sz w:val="22"/>
                <w:szCs w:val="22"/>
              </w:rPr>
              <w:t>e</w:t>
            </w:r>
            <w:r w:rsidRPr="00C036B0">
              <w:rPr>
                <w:sz w:val="22"/>
                <w:szCs w:val="22"/>
              </w:rPr>
              <w:t>c</w:t>
            </w:r>
            <w:r w:rsidRPr="00C036B0">
              <w:rPr>
                <w:spacing w:val="1"/>
                <w:sz w:val="22"/>
                <w:szCs w:val="22"/>
              </w:rPr>
              <w:t>u</w:t>
            </w:r>
            <w:r w:rsidRPr="00C036B0">
              <w:rPr>
                <w:sz w:val="22"/>
                <w:szCs w:val="22"/>
              </w:rPr>
              <w:t>r</w:t>
            </w:r>
            <w:r w:rsidRPr="00C036B0">
              <w:rPr>
                <w:spacing w:val="-1"/>
                <w:sz w:val="22"/>
                <w:szCs w:val="22"/>
              </w:rPr>
              <w:t>i</w:t>
            </w:r>
            <w:r w:rsidRPr="00C036B0">
              <w:rPr>
                <w:sz w:val="22"/>
                <w:szCs w:val="22"/>
              </w:rPr>
              <w:t>ty</w:t>
            </w:r>
          </w:p>
        </w:tc>
        <w:tc>
          <w:tcPr>
            <w:tcW w:w="396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3468C7">
            <w:pPr>
              <w:widowControl w:val="0"/>
              <w:autoSpaceDE w:val="0"/>
              <w:autoSpaceDN w:val="0"/>
              <w:adjustRightInd w:val="0"/>
              <w:ind w:left="102"/>
              <w:rPr>
                <w:sz w:val="22"/>
                <w:szCs w:val="22"/>
              </w:rPr>
            </w:pPr>
            <w:r w:rsidRPr="003B1FAE">
              <w:rPr>
                <w:spacing w:val="1"/>
                <w:sz w:val="22"/>
                <w:szCs w:val="22"/>
              </w:rPr>
              <w:t>2</w:t>
            </w:r>
            <w:r w:rsidRPr="003B1FAE">
              <w:rPr>
                <w:sz w:val="22"/>
                <w:szCs w:val="22"/>
              </w:rPr>
              <w:t>%</w:t>
            </w:r>
            <w:r w:rsidR="002F0971">
              <w:rPr>
                <w:sz w:val="22"/>
                <w:szCs w:val="22"/>
              </w:rPr>
              <w:t xml:space="preserve"> </w:t>
            </w:r>
            <w:r w:rsidRPr="003B1FAE">
              <w:rPr>
                <w:spacing w:val="-1"/>
                <w:sz w:val="22"/>
                <w:szCs w:val="22"/>
              </w:rPr>
              <w:t>o</w:t>
            </w:r>
            <w:r w:rsidRPr="003B1FAE">
              <w:rPr>
                <w:sz w:val="22"/>
                <w:szCs w:val="22"/>
              </w:rPr>
              <w:t>f</w:t>
            </w:r>
            <w:r w:rsidR="002F0971">
              <w:rPr>
                <w:sz w:val="22"/>
                <w:szCs w:val="22"/>
              </w:rPr>
              <w:t xml:space="preserve"> </w:t>
            </w:r>
            <w:r w:rsidRPr="003B1FAE">
              <w:rPr>
                <w:sz w:val="22"/>
                <w:szCs w:val="22"/>
              </w:rPr>
              <w:t>t</w:t>
            </w:r>
            <w:r w:rsidRPr="003B1FAE">
              <w:rPr>
                <w:spacing w:val="1"/>
                <w:sz w:val="22"/>
                <w:szCs w:val="22"/>
              </w:rPr>
              <w:t>h</w:t>
            </w:r>
            <w:r w:rsidRPr="003B1FAE">
              <w:rPr>
                <w:sz w:val="22"/>
                <w:szCs w:val="22"/>
              </w:rPr>
              <w:t>e</w:t>
            </w:r>
            <w:r w:rsidR="002F0971">
              <w:rPr>
                <w:sz w:val="22"/>
                <w:szCs w:val="22"/>
              </w:rPr>
              <w:t xml:space="preserve"> </w:t>
            </w:r>
            <w:r w:rsidR="003468C7" w:rsidRPr="003B1FAE">
              <w:rPr>
                <w:spacing w:val="1"/>
                <w:sz w:val="22"/>
                <w:szCs w:val="22"/>
              </w:rPr>
              <w:t>estimated price</w:t>
            </w:r>
          </w:p>
        </w:tc>
      </w:tr>
      <w:tr w:rsidR="00056A65" w:rsidRPr="00C036B0" w:rsidTr="00D01D0B">
        <w:trPr>
          <w:trHeight w:hRule="exact" w:val="352"/>
        </w:trPr>
        <w:tc>
          <w:tcPr>
            <w:tcW w:w="1518"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2</w:t>
            </w:r>
            <w:r w:rsidRPr="00C036B0">
              <w:rPr>
                <w:sz w:val="22"/>
                <w:szCs w:val="22"/>
              </w:rPr>
              <w:t>1</w:t>
            </w:r>
          </w:p>
        </w:tc>
        <w:tc>
          <w:tcPr>
            <w:tcW w:w="441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C036B0">
            <w:pPr>
              <w:widowControl w:val="0"/>
              <w:autoSpaceDE w:val="0"/>
              <w:autoSpaceDN w:val="0"/>
              <w:adjustRightInd w:val="0"/>
              <w:ind w:left="100"/>
              <w:rPr>
                <w:sz w:val="22"/>
                <w:szCs w:val="22"/>
              </w:rPr>
            </w:pPr>
            <w:r w:rsidRPr="00C036B0">
              <w:rPr>
                <w:sz w:val="22"/>
                <w:szCs w:val="22"/>
              </w:rPr>
              <w:t>Bid</w:t>
            </w:r>
            <w:r w:rsidR="003907EB">
              <w:rPr>
                <w:sz w:val="22"/>
                <w:szCs w:val="22"/>
              </w:rPr>
              <w:t xml:space="preserve"> </w:t>
            </w:r>
            <w:r w:rsidRPr="00C036B0">
              <w:rPr>
                <w:spacing w:val="-2"/>
                <w:sz w:val="22"/>
                <w:szCs w:val="22"/>
              </w:rPr>
              <w:t>v</w:t>
            </w:r>
            <w:r w:rsidRPr="00C036B0">
              <w:rPr>
                <w:spacing w:val="1"/>
                <w:sz w:val="22"/>
                <w:szCs w:val="22"/>
              </w:rPr>
              <w:t>a</w:t>
            </w:r>
            <w:r w:rsidRPr="00C036B0">
              <w:rPr>
                <w:sz w:val="22"/>
                <w:szCs w:val="22"/>
              </w:rPr>
              <w:t>l</w:t>
            </w:r>
            <w:r w:rsidRPr="00C036B0">
              <w:rPr>
                <w:spacing w:val="-1"/>
                <w:sz w:val="22"/>
                <w:szCs w:val="22"/>
              </w:rPr>
              <w:t>i</w:t>
            </w:r>
            <w:r w:rsidRPr="00C036B0">
              <w:rPr>
                <w:spacing w:val="1"/>
                <w:sz w:val="22"/>
                <w:szCs w:val="22"/>
              </w:rPr>
              <w:t>d</w:t>
            </w:r>
            <w:r w:rsidRPr="00C036B0">
              <w:rPr>
                <w:sz w:val="22"/>
                <w:szCs w:val="22"/>
              </w:rPr>
              <w:t>ity</w:t>
            </w:r>
            <w:r w:rsidR="003907EB">
              <w:rPr>
                <w:sz w:val="22"/>
                <w:szCs w:val="22"/>
              </w:rPr>
              <w:t xml:space="preserve"> </w:t>
            </w:r>
            <w:r w:rsidRPr="00C036B0">
              <w:rPr>
                <w:spacing w:val="1"/>
                <w:sz w:val="22"/>
                <w:szCs w:val="22"/>
              </w:rPr>
              <w:t>pe</w:t>
            </w:r>
            <w:r w:rsidRPr="00C036B0">
              <w:rPr>
                <w:sz w:val="22"/>
                <w:szCs w:val="22"/>
              </w:rPr>
              <w:t>r</w:t>
            </w:r>
            <w:r w:rsidRPr="00C036B0">
              <w:rPr>
                <w:spacing w:val="-1"/>
                <w:sz w:val="22"/>
                <w:szCs w:val="22"/>
              </w:rPr>
              <w:t>i</w:t>
            </w:r>
            <w:r w:rsidRPr="00C036B0">
              <w:rPr>
                <w:spacing w:val="1"/>
                <w:sz w:val="22"/>
                <w:szCs w:val="22"/>
              </w:rPr>
              <w:t>o</w:t>
            </w:r>
            <w:r w:rsidRPr="00C036B0">
              <w:rPr>
                <w:sz w:val="22"/>
                <w:szCs w:val="22"/>
              </w:rPr>
              <w:t>d</w:t>
            </w:r>
          </w:p>
        </w:tc>
        <w:tc>
          <w:tcPr>
            <w:tcW w:w="3960" w:type="dxa"/>
            <w:tcBorders>
              <w:top w:val="single" w:sz="4" w:space="0" w:color="000000"/>
              <w:left w:val="single" w:sz="4" w:space="0" w:color="000000"/>
              <w:bottom w:val="single" w:sz="4" w:space="0" w:color="000000"/>
              <w:right w:val="single" w:sz="4" w:space="0" w:color="000000"/>
            </w:tcBorders>
            <w:hideMark/>
          </w:tcPr>
          <w:p w:rsidR="00056A65" w:rsidRPr="00C036B0" w:rsidRDefault="00056A65" w:rsidP="00EC51D9">
            <w:pPr>
              <w:widowControl w:val="0"/>
              <w:autoSpaceDE w:val="0"/>
              <w:autoSpaceDN w:val="0"/>
              <w:adjustRightInd w:val="0"/>
              <w:ind w:left="169"/>
              <w:rPr>
                <w:sz w:val="22"/>
                <w:szCs w:val="22"/>
              </w:rPr>
            </w:pPr>
            <w:r w:rsidRPr="00C036B0">
              <w:rPr>
                <w:spacing w:val="1"/>
                <w:sz w:val="22"/>
                <w:szCs w:val="22"/>
              </w:rPr>
              <w:t>9</w:t>
            </w:r>
            <w:r w:rsidRPr="00C036B0">
              <w:rPr>
                <w:sz w:val="22"/>
                <w:szCs w:val="22"/>
              </w:rPr>
              <w:t>0Da</w:t>
            </w:r>
            <w:r w:rsidRPr="00C036B0">
              <w:rPr>
                <w:spacing w:val="-2"/>
                <w:sz w:val="22"/>
                <w:szCs w:val="22"/>
              </w:rPr>
              <w:t>y</w:t>
            </w:r>
            <w:r w:rsidRPr="00C036B0">
              <w:rPr>
                <w:sz w:val="22"/>
                <w:szCs w:val="22"/>
              </w:rPr>
              <w:t>s</w:t>
            </w:r>
          </w:p>
        </w:tc>
      </w:tr>
      <w:tr w:rsidR="00D85EB9" w:rsidRPr="00C036B0" w:rsidTr="00D01D0B">
        <w:trPr>
          <w:trHeight w:hRule="exact" w:val="280"/>
        </w:trPr>
        <w:tc>
          <w:tcPr>
            <w:tcW w:w="1518"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0</w:t>
            </w:r>
            <w:r w:rsidRPr="00C036B0">
              <w:rPr>
                <w:sz w:val="22"/>
                <w:szCs w:val="22"/>
              </w:rPr>
              <w:t>9</w:t>
            </w:r>
          </w:p>
        </w:tc>
        <w:tc>
          <w:tcPr>
            <w:tcW w:w="4410"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100"/>
              <w:rPr>
                <w:sz w:val="22"/>
                <w:szCs w:val="22"/>
              </w:rPr>
            </w:pPr>
            <w:r w:rsidRPr="00C036B0">
              <w:rPr>
                <w:sz w:val="22"/>
                <w:szCs w:val="22"/>
              </w:rPr>
              <w:t>Bid</w:t>
            </w:r>
            <w:r w:rsidRPr="00C036B0">
              <w:rPr>
                <w:spacing w:val="1"/>
                <w:sz w:val="22"/>
                <w:szCs w:val="22"/>
              </w:rPr>
              <w:t>d</w:t>
            </w:r>
            <w:r w:rsidRPr="00C036B0">
              <w:rPr>
                <w:sz w:val="22"/>
                <w:szCs w:val="22"/>
              </w:rPr>
              <w:t>ing</w:t>
            </w:r>
            <w:r w:rsidR="003907EB">
              <w:rPr>
                <w:sz w:val="22"/>
                <w:szCs w:val="22"/>
              </w:rPr>
              <w:t xml:space="preserve"> </w:t>
            </w:r>
            <w:r w:rsidRPr="00C036B0">
              <w:rPr>
                <w:spacing w:val="1"/>
                <w:sz w:val="22"/>
                <w:szCs w:val="22"/>
              </w:rPr>
              <w:t>p</w:t>
            </w:r>
            <w:r w:rsidRPr="00C036B0">
              <w:rPr>
                <w:sz w:val="22"/>
                <w:szCs w:val="22"/>
              </w:rPr>
              <w:t>roc</w:t>
            </w:r>
            <w:r w:rsidRPr="00C036B0">
              <w:rPr>
                <w:spacing w:val="-1"/>
                <w:sz w:val="22"/>
                <w:szCs w:val="22"/>
              </w:rPr>
              <w:t>e</w:t>
            </w:r>
            <w:r w:rsidRPr="00C036B0">
              <w:rPr>
                <w:spacing w:val="1"/>
                <w:sz w:val="22"/>
                <w:szCs w:val="22"/>
              </w:rPr>
              <w:t>du</w:t>
            </w:r>
            <w:r w:rsidRPr="00C036B0">
              <w:rPr>
                <w:sz w:val="22"/>
                <w:szCs w:val="22"/>
              </w:rPr>
              <w:t>re</w:t>
            </w:r>
          </w:p>
        </w:tc>
        <w:tc>
          <w:tcPr>
            <w:tcW w:w="3960"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102"/>
              <w:rPr>
                <w:sz w:val="22"/>
                <w:szCs w:val="22"/>
              </w:rPr>
            </w:pPr>
            <w:r w:rsidRPr="00C036B0">
              <w:rPr>
                <w:sz w:val="22"/>
                <w:szCs w:val="22"/>
              </w:rPr>
              <w:t>Sin</w:t>
            </w:r>
            <w:r w:rsidRPr="00C036B0">
              <w:rPr>
                <w:spacing w:val="-1"/>
                <w:sz w:val="22"/>
                <w:szCs w:val="22"/>
              </w:rPr>
              <w:t>g</w:t>
            </w:r>
            <w:r w:rsidRPr="00C036B0">
              <w:rPr>
                <w:sz w:val="22"/>
                <w:szCs w:val="22"/>
              </w:rPr>
              <w:t>le</w:t>
            </w:r>
            <w:r w:rsidR="003907EB">
              <w:rPr>
                <w:sz w:val="22"/>
                <w:szCs w:val="22"/>
              </w:rPr>
              <w:t xml:space="preserve"> </w:t>
            </w:r>
            <w:r w:rsidRPr="00C036B0">
              <w:rPr>
                <w:sz w:val="22"/>
                <w:szCs w:val="22"/>
              </w:rPr>
              <w:t>st</w:t>
            </w:r>
            <w:r w:rsidRPr="00C036B0">
              <w:rPr>
                <w:spacing w:val="1"/>
                <w:sz w:val="22"/>
                <w:szCs w:val="22"/>
              </w:rPr>
              <w:t>a</w:t>
            </w:r>
            <w:r w:rsidRPr="00C036B0">
              <w:rPr>
                <w:spacing w:val="-1"/>
                <w:sz w:val="22"/>
                <w:szCs w:val="22"/>
              </w:rPr>
              <w:t>g</w:t>
            </w:r>
            <w:r w:rsidRPr="00C036B0">
              <w:rPr>
                <w:sz w:val="22"/>
                <w:szCs w:val="22"/>
              </w:rPr>
              <w:t>e–</w:t>
            </w:r>
            <w:r w:rsidRPr="00C036B0">
              <w:rPr>
                <w:spacing w:val="2"/>
                <w:sz w:val="22"/>
                <w:szCs w:val="22"/>
              </w:rPr>
              <w:t>T</w:t>
            </w:r>
            <w:r w:rsidRPr="00C036B0">
              <w:rPr>
                <w:spacing w:val="-3"/>
                <w:sz w:val="22"/>
                <w:szCs w:val="22"/>
              </w:rPr>
              <w:t>w</w:t>
            </w:r>
            <w:r w:rsidRPr="00C036B0">
              <w:rPr>
                <w:sz w:val="22"/>
                <w:szCs w:val="22"/>
              </w:rPr>
              <w:t>o</w:t>
            </w:r>
            <w:r w:rsidR="003907EB">
              <w:rPr>
                <w:sz w:val="22"/>
                <w:szCs w:val="22"/>
              </w:rPr>
              <w:t xml:space="preserve"> </w:t>
            </w:r>
            <w:r w:rsidRPr="00C036B0">
              <w:rPr>
                <w:sz w:val="22"/>
                <w:szCs w:val="22"/>
              </w:rPr>
              <w:t>E</w:t>
            </w:r>
            <w:r w:rsidRPr="00C036B0">
              <w:rPr>
                <w:spacing w:val="1"/>
                <w:sz w:val="22"/>
                <w:szCs w:val="22"/>
              </w:rPr>
              <w:t>n</w:t>
            </w:r>
            <w:r w:rsidRPr="00C036B0">
              <w:rPr>
                <w:spacing w:val="-2"/>
                <w:sz w:val="22"/>
                <w:szCs w:val="22"/>
              </w:rPr>
              <w:t>v</w:t>
            </w:r>
            <w:r w:rsidRPr="00C036B0">
              <w:rPr>
                <w:spacing w:val="1"/>
                <w:sz w:val="22"/>
                <w:szCs w:val="22"/>
              </w:rPr>
              <w:t>e</w:t>
            </w:r>
            <w:r w:rsidRPr="00C036B0">
              <w:rPr>
                <w:sz w:val="22"/>
                <w:szCs w:val="22"/>
              </w:rPr>
              <w:t>lop</w:t>
            </w:r>
            <w:r w:rsidR="003907EB">
              <w:rPr>
                <w:sz w:val="22"/>
                <w:szCs w:val="22"/>
              </w:rPr>
              <w:t xml:space="preserve"> </w:t>
            </w:r>
            <w:r w:rsidRPr="00C036B0">
              <w:rPr>
                <w:spacing w:val="1"/>
                <w:sz w:val="22"/>
                <w:szCs w:val="22"/>
              </w:rPr>
              <w:t xml:space="preserve"> p</w:t>
            </w:r>
            <w:r w:rsidRPr="00C036B0">
              <w:rPr>
                <w:sz w:val="22"/>
                <w:szCs w:val="22"/>
              </w:rPr>
              <w:t>ro</w:t>
            </w:r>
            <w:r w:rsidRPr="00C036B0">
              <w:rPr>
                <w:spacing w:val="-2"/>
                <w:sz w:val="22"/>
                <w:szCs w:val="22"/>
              </w:rPr>
              <w:t>c</w:t>
            </w:r>
            <w:r w:rsidRPr="00C036B0">
              <w:rPr>
                <w:spacing w:val="1"/>
                <w:sz w:val="22"/>
                <w:szCs w:val="22"/>
              </w:rPr>
              <w:t>edu</w:t>
            </w:r>
            <w:r w:rsidRPr="00C036B0">
              <w:rPr>
                <w:sz w:val="22"/>
                <w:szCs w:val="22"/>
              </w:rPr>
              <w:t>re</w:t>
            </w:r>
          </w:p>
        </w:tc>
      </w:tr>
      <w:tr w:rsidR="00D85EB9" w:rsidRPr="00C036B0" w:rsidTr="003907EB">
        <w:trPr>
          <w:trHeight w:hRule="exact" w:val="1333"/>
        </w:trPr>
        <w:tc>
          <w:tcPr>
            <w:tcW w:w="1518" w:type="dxa"/>
            <w:tcBorders>
              <w:top w:val="single" w:sz="4" w:space="0" w:color="000000"/>
              <w:left w:val="single" w:sz="4" w:space="0" w:color="000000"/>
              <w:bottom w:val="single" w:sz="4" w:space="0" w:color="000000"/>
              <w:right w:val="single" w:sz="4" w:space="0" w:color="000000"/>
            </w:tcBorders>
            <w:hideMark/>
          </w:tcPr>
          <w:p w:rsidR="00D85EB9" w:rsidRPr="00C036B0" w:rsidRDefault="00D85EB9" w:rsidP="00C036B0">
            <w:pPr>
              <w:widowControl w:val="0"/>
              <w:autoSpaceDE w:val="0"/>
              <w:autoSpaceDN w:val="0"/>
              <w:adjustRightInd w:val="0"/>
              <w:ind w:left="78"/>
              <w:rPr>
                <w:sz w:val="22"/>
                <w:szCs w:val="22"/>
              </w:rPr>
            </w:pPr>
            <w:r w:rsidRPr="00C036B0">
              <w:rPr>
                <w:sz w:val="22"/>
                <w:szCs w:val="22"/>
              </w:rPr>
              <w:t>I</w:t>
            </w:r>
            <w:r w:rsidRPr="00C036B0">
              <w:rPr>
                <w:spacing w:val="2"/>
                <w:sz w:val="22"/>
                <w:szCs w:val="22"/>
              </w:rPr>
              <w:t>T</w:t>
            </w:r>
            <w:r w:rsidRPr="00C036B0">
              <w:rPr>
                <w:sz w:val="22"/>
                <w:szCs w:val="22"/>
              </w:rPr>
              <w:t>BC</w:t>
            </w:r>
            <w:r w:rsidRPr="00C036B0">
              <w:rPr>
                <w:spacing w:val="-1"/>
                <w:sz w:val="22"/>
                <w:szCs w:val="22"/>
              </w:rPr>
              <w:t>l</w:t>
            </w:r>
            <w:r w:rsidRPr="00C036B0">
              <w:rPr>
                <w:spacing w:val="1"/>
                <w:sz w:val="22"/>
                <w:szCs w:val="22"/>
              </w:rPr>
              <w:t>au</w:t>
            </w:r>
            <w:r w:rsidRPr="00C036B0">
              <w:rPr>
                <w:sz w:val="22"/>
                <w:szCs w:val="22"/>
              </w:rPr>
              <w:t>se</w:t>
            </w:r>
            <w:r w:rsidRPr="00C036B0">
              <w:rPr>
                <w:spacing w:val="1"/>
                <w:sz w:val="22"/>
                <w:szCs w:val="22"/>
              </w:rPr>
              <w:t>2</w:t>
            </w:r>
            <w:r w:rsidRPr="00C036B0">
              <w:rPr>
                <w:sz w:val="22"/>
                <w:szCs w:val="22"/>
              </w:rPr>
              <w:t>7</w:t>
            </w:r>
          </w:p>
        </w:tc>
        <w:tc>
          <w:tcPr>
            <w:tcW w:w="8370" w:type="dxa"/>
            <w:gridSpan w:val="2"/>
            <w:tcBorders>
              <w:top w:val="single" w:sz="4" w:space="0" w:color="000000"/>
              <w:left w:val="single" w:sz="4" w:space="0" w:color="000000"/>
              <w:bottom w:val="single" w:sz="4" w:space="0" w:color="000000"/>
              <w:right w:val="single" w:sz="4" w:space="0" w:color="000000"/>
            </w:tcBorders>
          </w:tcPr>
          <w:p w:rsidR="00D85EB9" w:rsidRPr="00C036B0" w:rsidRDefault="00D85EB9" w:rsidP="00C036B0">
            <w:pPr>
              <w:widowControl w:val="0"/>
              <w:autoSpaceDE w:val="0"/>
              <w:autoSpaceDN w:val="0"/>
              <w:adjustRightInd w:val="0"/>
              <w:ind w:left="100"/>
              <w:rPr>
                <w:sz w:val="22"/>
                <w:szCs w:val="22"/>
              </w:rPr>
            </w:pPr>
            <w:r w:rsidRPr="00C036B0">
              <w:rPr>
                <w:sz w:val="22"/>
                <w:szCs w:val="22"/>
              </w:rPr>
              <w:t>A</w:t>
            </w:r>
            <w:r w:rsidRPr="00C036B0">
              <w:rPr>
                <w:spacing w:val="1"/>
                <w:sz w:val="22"/>
                <w:szCs w:val="22"/>
              </w:rPr>
              <w:t>dd</w:t>
            </w:r>
            <w:r w:rsidRPr="00C036B0">
              <w:rPr>
                <w:sz w:val="22"/>
                <w:szCs w:val="22"/>
              </w:rPr>
              <w:t>ress</w:t>
            </w:r>
            <w:r w:rsidR="003907EB">
              <w:rPr>
                <w:sz w:val="22"/>
                <w:szCs w:val="22"/>
              </w:rPr>
              <w:t xml:space="preserve"> </w:t>
            </w:r>
            <w:r w:rsidRPr="00C036B0">
              <w:rPr>
                <w:sz w:val="22"/>
                <w:szCs w:val="22"/>
              </w:rPr>
              <w:t>f</w:t>
            </w:r>
            <w:r w:rsidRPr="00C036B0">
              <w:rPr>
                <w:spacing w:val="1"/>
                <w:sz w:val="22"/>
                <w:szCs w:val="22"/>
              </w:rPr>
              <w:t>o</w:t>
            </w:r>
            <w:r w:rsidRPr="00C036B0">
              <w:rPr>
                <w:sz w:val="22"/>
                <w:szCs w:val="22"/>
              </w:rPr>
              <w:t>r c</w:t>
            </w:r>
            <w:r w:rsidRPr="00C036B0">
              <w:rPr>
                <w:spacing w:val="-2"/>
                <w:sz w:val="22"/>
                <w:szCs w:val="22"/>
              </w:rPr>
              <w:t>o</w:t>
            </w:r>
            <w:r w:rsidRPr="00C036B0">
              <w:rPr>
                <w:spacing w:val="-1"/>
                <w:sz w:val="22"/>
                <w:szCs w:val="22"/>
              </w:rPr>
              <w:t>m</w:t>
            </w:r>
            <w:r w:rsidRPr="00C036B0">
              <w:rPr>
                <w:spacing w:val="1"/>
                <w:sz w:val="22"/>
                <w:szCs w:val="22"/>
              </w:rPr>
              <w:t>mun</w:t>
            </w:r>
            <w:r w:rsidRPr="00C036B0">
              <w:rPr>
                <w:sz w:val="22"/>
                <w:szCs w:val="22"/>
              </w:rPr>
              <w:t>i</w:t>
            </w:r>
            <w:r w:rsidRPr="00C036B0">
              <w:rPr>
                <w:spacing w:val="-3"/>
                <w:sz w:val="22"/>
                <w:szCs w:val="22"/>
              </w:rPr>
              <w:t>c</w:t>
            </w:r>
            <w:r w:rsidRPr="00C036B0">
              <w:rPr>
                <w:spacing w:val="1"/>
                <w:sz w:val="22"/>
                <w:szCs w:val="22"/>
              </w:rPr>
              <w:t>a</w:t>
            </w:r>
            <w:r w:rsidRPr="00C036B0">
              <w:rPr>
                <w:sz w:val="22"/>
                <w:szCs w:val="22"/>
              </w:rPr>
              <w:t>ti</w:t>
            </w:r>
            <w:r w:rsidRPr="00C036B0">
              <w:rPr>
                <w:spacing w:val="1"/>
                <w:sz w:val="22"/>
                <w:szCs w:val="22"/>
              </w:rPr>
              <w:t>on</w:t>
            </w:r>
            <w:r w:rsidRPr="00C036B0">
              <w:rPr>
                <w:sz w:val="22"/>
                <w:szCs w:val="22"/>
              </w:rPr>
              <w:t>:</w:t>
            </w:r>
          </w:p>
          <w:p w:rsidR="00D85EB9" w:rsidRPr="00C036B0" w:rsidRDefault="00D85EB9" w:rsidP="00C036B0">
            <w:pPr>
              <w:widowControl w:val="0"/>
              <w:autoSpaceDE w:val="0"/>
              <w:autoSpaceDN w:val="0"/>
              <w:adjustRightInd w:val="0"/>
              <w:rPr>
                <w:sz w:val="22"/>
                <w:szCs w:val="22"/>
              </w:rPr>
            </w:pPr>
          </w:p>
          <w:p w:rsidR="003907EB" w:rsidRDefault="00D85EB9" w:rsidP="00C036B0">
            <w:pPr>
              <w:pStyle w:val="NoSpacing"/>
              <w:rPr>
                <w:rFonts w:ascii="Times New Roman" w:hAnsi="Times New Roman"/>
                <w:b/>
                <w:spacing w:val="-3"/>
              </w:rPr>
            </w:pPr>
            <w:r w:rsidRPr="00C036B0">
              <w:rPr>
                <w:rFonts w:ascii="Times New Roman" w:hAnsi="Times New Roman"/>
                <w:b/>
                <w:spacing w:val="-2"/>
              </w:rPr>
              <w:t>E</w:t>
            </w:r>
            <w:r w:rsidRPr="00C036B0">
              <w:rPr>
                <w:rFonts w:ascii="Times New Roman" w:hAnsi="Times New Roman"/>
                <w:b/>
              </w:rPr>
              <w:t>xec</w:t>
            </w:r>
            <w:r w:rsidRPr="00C036B0">
              <w:rPr>
                <w:rFonts w:ascii="Times New Roman" w:hAnsi="Times New Roman"/>
                <w:b/>
                <w:spacing w:val="-3"/>
              </w:rPr>
              <w:t>ut</w:t>
            </w:r>
            <w:r w:rsidRPr="00C036B0">
              <w:rPr>
                <w:rFonts w:ascii="Times New Roman" w:hAnsi="Times New Roman"/>
                <w:b/>
              </w:rPr>
              <w:t>i</w:t>
            </w:r>
            <w:r w:rsidRPr="00C036B0">
              <w:rPr>
                <w:rFonts w:ascii="Times New Roman" w:hAnsi="Times New Roman"/>
                <w:b/>
                <w:spacing w:val="-6"/>
              </w:rPr>
              <w:t>v</w:t>
            </w:r>
            <w:r w:rsidRPr="00C036B0">
              <w:rPr>
                <w:rFonts w:ascii="Times New Roman" w:hAnsi="Times New Roman"/>
                <w:b/>
              </w:rPr>
              <w:t>e</w:t>
            </w:r>
            <w:r w:rsidRPr="00C036B0">
              <w:rPr>
                <w:rFonts w:ascii="Times New Roman" w:hAnsi="Times New Roman"/>
                <w:b/>
                <w:spacing w:val="-3"/>
              </w:rPr>
              <w:t xml:space="preserve"> Director </w:t>
            </w:r>
          </w:p>
          <w:p w:rsidR="00D85EB9" w:rsidRPr="00C036B0" w:rsidRDefault="00D85EB9" w:rsidP="00C036B0">
            <w:pPr>
              <w:pStyle w:val="NoSpacing"/>
              <w:rPr>
                <w:rFonts w:ascii="Times New Roman" w:hAnsi="Times New Roman"/>
                <w:b/>
              </w:rPr>
            </w:pPr>
            <w:r w:rsidRPr="00C036B0">
              <w:rPr>
                <w:rFonts w:ascii="Times New Roman" w:hAnsi="Times New Roman"/>
                <w:b/>
                <w:spacing w:val="-3"/>
              </w:rPr>
              <w:t>Rawalpindi Institute of Cardiology</w:t>
            </w:r>
          </w:p>
          <w:p w:rsidR="00D85EB9" w:rsidRPr="00C036B0" w:rsidRDefault="00D85EB9" w:rsidP="00C036B0">
            <w:pPr>
              <w:pStyle w:val="NoSpacing"/>
              <w:rPr>
                <w:rFonts w:ascii="Times New Roman" w:hAnsi="Times New Roman"/>
                <w:b/>
                <w:color w:val="000000"/>
              </w:rPr>
            </w:pPr>
            <w:r w:rsidRPr="00C036B0">
              <w:rPr>
                <w:rFonts w:ascii="Times New Roman" w:hAnsi="Times New Roman"/>
                <w:b/>
                <w:noProof/>
              </w:rPr>
              <w:t>Rawal Road, Rawalpindi</w:t>
            </w:r>
          </w:p>
          <w:p w:rsidR="00D85EB9" w:rsidRPr="00C036B0" w:rsidRDefault="00D85EB9" w:rsidP="00C036B0">
            <w:pPr>
              <w:widowControl w:val="0"/>
              <w:autoSpaceDE w:val="0"/>
              <w:autoSpaceDN w:val="0"/>
              <w:adjustRightInd w:val="0"/>
              <w:rPr>
                <w:color w:val="000000"/>
                <w:sz w:val="22"/>
                <w:szCs w:val="22"/>
              </w:rPr>
            </w:pPr>
          </w:p>
          <w:p w:rsidR="00D85EB9" w:rsidRPr="00C036B0" w:rsidRDefault="00D85EB9" w:rsidP="00C036B0">
            <w:pPr>
              <w:widowControl w:val="0"/>
              <w:autoSpaceDE w:val="0"/>
              <w:autoSpaceDN w:val="0"/>
              <w:adjustRightInd w:val="0"/>
              <w:rPr>
                <w:color w:val="000000"/>
                <w:sz w:val="22"/>
                <w:szCs w:val="22"/>
              </w:rPr>
            </w:pPr>
          </w:p>
          <w:p w:rsidR="00D85EB9" w:rsidRPr="00C036B0" w:rsidRDefault="00D85EB9" w:rsidP="00C036B0">
            <w:pPr>
              <w:widowControl w:val="0"/>
              <w:autoSpaceDE w:val="0"/>
              <w:autoSpaceDN w:val="0"/>
              <w:adjustRightInd w:val="0"/>
              <w:ind w:left="100"/>
              <w:rPr>
                <w:sz w:val="22"/>
                <w:szCs w:val="22"/>
              </w:rPr>
            </w:pPr>
          </w:p>
        </w:tc>
      </w:tr>
    </w:tbl>
    <w:p w:rsidR="00D85EB9" w:rsidRPr="00C036B0" w:rsidRDefault="00D85EB9" w:rsidP="00D85EB9">
      <w:pPr>
        <w:widowControl w:val="0"/>
        <w:autoSpaceDE w:val="0"/>
        <w:autoSpaceDN w:val="0"/>
        <w:adjustRightInd w:val="0"/>
        <w:spacing w:before="5" w:line="110" w:lineRule="exact"/>
        <w:rPr>
          <w:sz w:val="22"/>
          <w:szCs w:val="22"/>
        </w:rPr>
      </w:pPr>
    </w:p>
    <w:p w:rsidR="00D85EB9" w:rsidRPr="00C036B0" w:rsidRDefault="00D85EB9" w:rsidP="00B53F82">
      <w:pPr>
        <w:autoSpaceDE w:val="0"/>
        <w:autoSpaceDN w:val="0"/>
        <w:adjustRightInd w:val="0"/>
        <w:jc w:val="both"/>
        <w:rPr>
          <w:b/>
          <w:bCs/>
          <w:sz w:val="22"/>
          <w:szCs w:val="22"/>
          <w:u w:val="single"/>
        </w:rPr>
      </w:pPr>
    </w:p>
    <w:p w:rsidR="00B53F82" w:rsidRPr="00C036B0" w:rsidRDefault="00B53F82" w:rsidP="00B53F82">
      <w:pPr>
        <w:autoSpaceDE w:val="0"/>
        <w:autoSpaceDN w:val="0"/>
        <w:adjustRightInd w:val="0"/>
        <w:jc w:val="both"/>
        <w:rPr>
          <w:b/>
          <w:bCs/>
          <w:sz w:val="22"/>
          <w:szCs w:val="22"/>
          <w:u w:val="single"/>
        </w:rPr>
      </w:pPr>
      <w:r w:rsidRPr="00C036B0">
        <w:rPr>
          <w:b/>
          <w:bCs/>
          <w:sz w:val="22"/>
          <w:szCs w:val="22"/>
          <w:u w:val="single"/>
        </w:rPr>
        <w:t>INSTRUCTIONS TO BIDDERS</w:t>
      </w:r>
    </w:p>
    <w:p w:rsidR="00AE48A1" w:rsidRPr="00C036B0" w:rsidRDefault="00AE48A1" w:rsidP="00B53F82">
      <w:pPr>
        <w:autoSpaceDE w:val="0"/>
        <w:autoSpaceDN w:val="0"/>
        <w:adjustRightInd w:val="0"/>
        <w:jc w:val="both"/>
        <w:rPr>
          <w:b/>
          <w:bCs/>
          <w:sz w:val="22"/>
          <w:szCs w:val="22"/>
          <w:u w:val="single"/>
        </w:rPr>
      </w:pPr>
    </w:p>
    <w:p w:rsidR="00B53F82" w:rsidRPr="00C036B0" w:rsidRDefault="00B53F82" w:rsidP="00B53F82">
      <w:pPr>
        <w:numPr>
          <w:ilvl w:val="1"/>
          <w:numId w:val="1"/>
        </w:numPr>
        <w:autoSpaceDE w:val="0"/>
        <w:autoSpaceDN w:val="0"/>
        <w:adjustRightInd w:val="0"/>
        <w:jc w:val="both"/>
        <w:rPr>
          <w:sz w:val="22"/>
          <w:szCs w:val="22"/>
        </w:rPr>
      </w:pPr>
      <w:r w:rsidRPr="00C036B0">
        <w:rPr>
          <w:b/>
          <w:bCs/>
          <w:sz w:val="22"/>
          <w:szCs w:val="22"/>
        </w:rPr>
        <w:t xml:space="preserve">Source of Funds: </w:t>
      </w:r>
      <w:r w:rsidRPr="00C036B0">
        <w:rPr>
          <w:sz w:val="22"/>
          <w:szCs w:val="22"/>
        </w:rPr>
        <w:t xml:space="preserve">The Government of Punjab, Health Department has allocated funds for the purchase of </w:t>
      </w:r>
      <w:r w:rsidR="00381787">
        <w:rPr>
          <w:bCs/>
          <w:color w:val="000000"/>
          <w:sz w:val="22"/>
          <w:szCs w:val="22"/>
        </w:rPr>
        <w:t>Computer Stationary Items</w:t>
      </w:r>
      <w:r w:rsidR="00CC5080" w:rsidRPr="00C036B0">
        <w:rPr>
          <w:sz w:val="22"/>
          <w:szCs w:val="22"/>
        </w:rPr>
        <w:t xml:space="preserve"> to</w:t>
      </w:r>
      <w:r w:rsidRPr="00C036B0">
        <w:rPr>
          <w:sz w:val="22"/>
          <w:szCs w:val="22"/>
        </w:rPr>
        <w:t xml:space="preserve"> the individual institution under their relevant Head of Account which will be utilized by </w:t>
      </w:r>
      <w:r w:rsidR="005C3CE1" w:rsidRPr="00C036B0">
        <w:rPr>
          <w:sz w:val="22"/>
          <w:szCs w:val="22"/>
        </w:rPr>
        <w:t>Rawalpindi Institute of Cardiology Rawal Road, Rawalpindi</w:t>
      </w:r>
      <w:r w:rsidRPr="00C036B0">
        <w:rPr>
          <w:sz w:val="22"/>
          <w:szCs w:val="22"/>
        </w:rPr>
        <w:t xml:space="preserve"> for the purchase of </w:t>
      </w:r>
      <w:r w:rsidR="00381787">
        <w:rPr>
          <w:bCs/>
          <w:color w:val="000000"/>
          <w:sz w:val="22"/>
          <w:szCs w:val="22"/>
        </w:rPr>
        <w:t>Computer Stationary Items</w:t>
      </w:r>
      <w:r w:rsidR="00CC5080" w:rsidRPr="00C036B0">
        <w:rPr>
          <w:sz w:val="22"/>
          <w:szCs w:val="22"/>
        </w:rPr>
        <w:t xml:space="preserve"> during</w:t>
      </w:r>
      <w:r w:rsidRPr="00C036B0">
        <w:rPr>
          <w:sz w:val="22"/>
          <w:szCs w:val="22"/>
        </w:rPr>
        <w:t xml:space="preserve"> the financial year </w:t>
      </w:r>
      <w:r w:rsidR="002F0971">
        <w:rPr>
          <w:b/>
          <w:sz w:val="22"/>
          <w:szCs w:val="22"/>
        </w:rPr>
        <w:t>2022-23</w:t>
      </w:r>
      <w:r w:rsidRPr="00C036B0">
        <w:rPr>
          <w:sz w:val="22"/>
          <w:szCs w:val="22"/>
        </w:rPr>
        <w:t xml:space="preserve">. </w:t>
      </w:r>
      <w:r w:rsidR="005C3CE1" w:rsidRPr="00C036B0">
        <w:rPr>
          <w:sz w:val="22"/>
          <w:szCs w:val="22"/>
        </w:rPr>
        <w:t>Rawalpindi Institute of Cardiology Rawal Road, Rawalpindi</w:t>
      </w:r>
      <w:r w:rsidRPr="00C036B0">
        <w:rPr>
          <w:sz w:val="22"/>
          <w:szCs w:val="22"/>
        </w:rPr>
        <w:t xml:space="preserve"> intends to fix the price</w:t>
      </w:r>
      <w:r w:rsidR="00845A25" w:rsidRPr="00C036B0">
        <w:rPr>
          <w:sz w:val="22"/>
          <w:szCs w:val="22"/>
        </w:rPr>
        <w:t xml:space="preserve"> / conclude the c</w:t>
      </w:r>
      <w:r w:rsidRPr="00C036B0">
        <w:rPr>
          <w:sz w:val="22"/>
          <w:szCs w:val="22"/>
        </w:rPr>
        <w:t xml:space="preserve">ontract for the supply of </w:t>
      </w:r>
      <w:r w:rsidR="00381787">
        <w:rPr>
          <w:bCs/>
          <w:color w:val="000000"/>
          <w:sz w:val="22"/>
          <w:szCs w:val="22"/>
        </w:rPr>
        <w:t>Computer Stationary Items</w:t>
      </w:r>
      <w:r w:rsidR="00CC5080" w:rsidRPr="00C036B0">
        <w:rPr>
          <w:sz w:val="22"/>
          <w:szCs w:val="22"/>
        </w:rPr>
        <w:t xml:space="preserve"> on</w:t>
      </w:r>
      <w:r w:rsidR="009E78C3">
        <w:rPr>
          <w:sz w:val="22"/>
          <w:szCs w:val="22"/>
        </w:rPr>
        <w:t xml:space="preserve"> Free Delivery to c</w:t>
      </w:r>
      <w:r w:rsidRPr="00C036B0">
        <w:rPr>
          <w:sz w:val="22"/>
          <w:szCs w:val="22"/>
        </w:rPr>
        <w:t xml:space="preserve">onsignee’s end basis directly to </w:t>
      </w:r>
      <w:r w:rsidR="005C3CE1" w:rsidRPr="00C036B0">
        <w:rPr>
          <w:sz w:val="22"/>
          <w:szCs w:val="22"/>
        </w:rPr>
        <w:t>Rawalpindi Institute of Cardiology Rawal Road, Rawalpindi</w:t>
      </w:r>
    </w:p>
    <w:p w:rsidR="00AE48A1" w:rsidRPr="00C036B0" w:rsidRDefault="00AE48A1" w:rsidP="00B53F82">
      <w:pPr>
        <w:autoSpaceDE w:val="0"/>
        <w:autoSpaceDN w:val="0"/>
        <w:adjustRightInd w:val="0"/>
        <w:ind w:left="432"/>
        <w:jc w:val="both"/>
        <w:rPr>
          <w:b/>
          <w:bCs/>
          <w:sz w:val="22"/>
          <w:szCs w:val="22"/>
          <w:u w:val="single"/>
        </w:rPr>
      </w:pPr>
    </w:p>
    <w:p w:rsidR="00B53F82" w:rsidRPr="00C036B0" w:rsidRDefault="00B53F82" w:rsidP="00B53F82">
      <w:pPr>
        <w:numPr>
          <w:ilvl w:val="1"/>
          <w:numId w:val="1"/>
        </w:numPr>
        <w:autoSpaceDE w:val="0"/>
        <w:autoSpaceDN w:val="0"/>
        <w:adjustRightInd w:val="0"/>
        <w:jc w:val="both"/>
        <w:rPr>
          <w:b/>
          <w:bCs/>
          <w:sz w:val="22"/>
          <w:szCs w:val="22"/>
        </w:rPr>
      </w:pPr>
      <w:r w:rsidRPr="00C036B0">
        <w:rPr>
          <w:b/>
          <w:bCs/>
          <w:sz w:val="22"/>
          <w:szCs w:val="22"/>
        </w:rPr>
        <w:t>Eligible bidders</w:t>
      </w:r>
      <w:r w:rsidRPr="00C036B0">
        <w:rPr>
          <w:sz w:val="22"/>
          <w:szCs w:val="22"/>
        </w:rPr>
        <w:t>: This Invitation for Bids is open to a</w:t>
      </w:r>
      <w:r w:rsidR="00845A25" w:rsidRPr="00C036B0">
        <w:rPr>
          <w:sz w:val="22"/>
          <w:szCs w:val="22"/>
        </w:rPr>
        <w:t xml:space="preserve">ll </w:t>
      </w:r>
      <w:r w:rsidR="00F134C3">
        <w:rPr>
          <w:sz w:val="22"/>
          <w:szCs w:val="22"/>
        </w:rPr>
        <w:t>manufacturers</w:t>
      </w:r>
      <w:r w:rsidR="005D6089">
        <w:rPr>
          <w:sz w:val="22"/>
          <w:szCs w:val="22"/>
        </w:rPr>
        <w:t>/ importers/ distributors/ sole agents</w:t>
      </w:r>
      <w:r w:rsidR="00845A25" w:rsidRPr="00C036B0">
        <w:rPr>
          <w:sz w:val="22"/>
          <w:szCs w:val="22"/>
        </w:rPr>
        <w:t xml:space="preserve"> having</w:t>
      </w:r>
      <w:r w:rsidRPr="00C036B0">
        <w:rPr>
          <w:sz w:val="22"/>
          <w:szCs w:val="22"/>
        </w:rPr>
        <w:t xml:space="preserve"> income tax/sale tax registered </w:t>
      </w:r>
      <w:r w:rsidR="00F134C3">
        <w:rPr>
          <w:sz w:val="22"/>
          <w:szCs w:val="22"/>
        </w:rPr>
        <w:t xml:space="preserve">for supply of </w:t>
      </w:r>
      <w:r w:rsidR="00381787">
        <w:rPr>
          <w:bCs/>
          <w:color w:val="000000"/>
          <w:sz w:val="22"/>
          <w:szCs w:val="22"/>
        </w:rPr>
        <w:t>Computer Stationary Items</w:t>
      </w:r>
      <w:r w:rsidR="00CC5080" w:rsidRPr="00C036B0">
        <w:rPr>
          <w:sz w:val="22"/>
          <w:szCs w:val="22"/>
        </w:rPr>
        <w:t xml:space="preserve"> on</w:t>
      </w:r>
      <w:r w:rsidRPr="00C036B0">
        <w:rPr>
          <w:sz w:val="22"/>
          <w:szCs w:val="22"/>
        </w:rPr>
        <w:t xml:space="preserve"> Free Delivery to Consignee’s end basis.</w:t>
      </w:r>
      <w:r w:rsidR="0092537C">
        <w:rPr>
          <w:sz w:val="22"/>
          <w:szCs w:val="22"/>
        </w:rPr>
        <w:t xml:space="preserve"> </w:t>
      </w:r>
      <w:r w:rsidRPr="00C036B0">
        <w:rPr>
          <w:b/>
          <w:sz w:val="22"/>
          <w:szCs w:val="22"/>
        </w:rPr>
        <w:t>The bidder shall also have to submit a copy of registration certificate and Memorandum of Association / Partnership deed registered with the Registrar of Companies in Pakistan</w:t>
      </w:r>
      <w:r w:rsidRPr="00C036B0">
        <w:rPr>
          <w:sz w:val="22"/>
          <w:szCs w:val="22"/>
        </w:rPr>
        <w:t>. The bidders shall not be under a declaration of ineligibility for corrupt and fraudulent practices, declared by any Government (Federal/Provincial/District), a Local Body or a Public Sector Organization.</w:t>
      </w:r>
    </w:p>
    <w:p w:rsidR="00AE48A1" w:rsidRPr="00C036B0" w:rsidRDefault="00AE48A1" w:rsidP="00AE48A1">
      <w:pPr>
        <w:autoSpaceDE w:val="0"/>
        <w:autoSpaceDN w:val="0"/>
        <w:adjustRightInd w:val="0"/>
        <w:ind w:left="432"/>
        <w:jc w:val="both"/>
        <w:rPr>
          <w:b/>
          <w:bCs/>
          <w:sz w:val="22"/>
          <w:szCs w:val="22"/>
        </w:rPr>
      </w:pPr>
    </w:p>
    <w:p w:rsidR="00B53F82" w:rsidRPr="00C036B0" w:rsidRDefault="00B53F82" w:rsidP="00B53F82">
      <w:pPr>
        <w:numPr>
          <w:ilvl w:val="1"/>
          <w:numId w:val="1"/>
        </w:numPr>
        <w:autoSpaceDE w:val="0"/>
        <w:autoSpaceDN w:val="0"/>
        <w:adjustRightInd w:val="0"/>
        <w:jc w:val="both"/>
        <w:rPr>
          <w:b/>
          <w:bCs/>
          <w:sz w:val="22"/>
          <w:szCs w:val="22"/>
        </w:rPr>
      </w:pPr>
      <w:r w:rsidRPr="00C036B0">
        <w:rPr>
          <w:b/>
          <w:bCs/>
          <w:sz w:val="22"/>
          <w:szCs w:val="22"/>
        </w:rPr>
        <w:t xml:space="preserve">Eligible Goods and Services: </w:t>
      </w:r>
      <w:r w:rsidRPr="00C036B0">
        <w:rPr>
          <w:sz w:val="22"/>
          <w:szCs w:val="22"/>
        </w:rPr>
        <w:t xml:space="preserve">All goods and related services to be supplied under the contract shall have their origin in eligible source countries and all expenditures made under the contract shall be limited to such goods and services. For this purpose, the term </w:t>
      </w:r>
      <w:r w:rsidRPr="00C036B0">
        <w:rPr>
          <w:b/>
          <w:bCs/>
          <w:sz w:val="22"/>
          <w:szCs w:val="22"/>
        </w:rPr>
        <w:t xml:space="preserve">“Goods” </w:t>
      </w:r>
      <w:r w:rsidRPr="00C036B0">
        <w:rPr>
          <w:sz w:val="22"/>
          <w:szCs w:val="22"/>
        </w:rPr>
        <w:t>includes any Goods that are the subject of this Invitation for Bids and the term “</w:t>
      </w:r>
      <w:r w:rsidRPr="00C036B0">
        <w:rPr>
          <w:b/>
          <w:bCs/>
          <w:sz w:val="22"/>
          <w:szCs w:val="22"/>
        </w:rPr>
        <w:t>Services</w:t>
      </w:r>
      <w:r w:rsidRPr="00C036B0">
        <w:rPr>
          <w:sz w:val="22"/>
          <w:szCs w:val="22"/>
        </w:rPr>
        <w:t xml:space="preserve">” shall include related services such as transportation, insurance etc. The </w:t>
      </w:r>
      <w:r w:rsidRPr="00C036B0">
        <w:rPr>
          <w:b/>
          <w:bCs/>
          <w:sz w:val="22"/>
          <w:szCs w:val="22"/>
        </w:rPr>
        <w:t>“origin</w:t>
      </w:r>
      <w:r w:rsidRPr="00C036B0">
        <w:rPr>
          <w:sz w:val="22"/>
          <w:szCs w:val="22"/>
        </w:rPr>
        <w:t>” means the place where the goods are mined, grown, or produced, or the place from which the related services are supplied. Goods are produced through manufacturing or processing, or substantial and major assembly of ingredients / components, a commercially recognized product results that is substantially different in basic characteristics or in purpose or utility from its components.</w:t>
      </w:r>
    </w:p>
    <w:p w:rsidR="00AE48A1" w:rsidRPr="00C036B0" w:rsidRDefault="00AE48A1" w:rsidP="00AE48A1">
      <w:pPr>
        <w:pStyle w:val="ListParagraph"/>
        <w:rPr>
          <w:b/>
          <w:bCs/>
          <w:sz w:val="22"/>
          <w:szCs w:val="22"/>
        </w:rPr>
      </w:pPr>
    </w:p>
    <w:p w:rsidR="00B53F82" w:rsidRPr="00C036B0" w:rsidRDefault="00B53F82" w:rsidP="00B53F82">
      <w:pPr>
        <w:numPr>
          <w:ilvl w:val="1"/>
          <w:numId w:val="1"/>
        </w:numPr>
        <w:autoSpaceDE w:val="0"/>
        <w:autoSpaceDN w:val="0"/>
        <w:adjustRightInd w:val="0"/>
        <w:jc w:val="both"/>
        <w:rPr>
          <w:b/>
          <w:bCs/>
          <w:sz w:val="22"/>
          <w:szCs w:val="22"/>
        </w:rPr>
      </w:pPr>
      <w:r w:rsidRPr="00C036B0">
        <w:rPr>
          <w:b/>
          <w:bCs/>
          <w:sz w:val="22"/>
          <w:szCs w:val="22"/>
        </w:rPr>
        <w:t xml:space="preserve">Cost of Bidding: </w:t>
      </w:r>
      <w:r w:rsidRPr="00C036B0">
        <w:rPr>
          <w:sz w:val="22"/>
          <w:szCs w:val="22"/>
        </w:rPr>
        <w:t>The bidder shall bear all costs associated with the preparation and submission of its bid, and the Procuring Agency shall in no case be responsible or liable for those costs, regardless of the manner or outcome of the bidding process.</w:t>
      </w:r>
    </w:p>
    <w:p w:rsidR="00B53F82" w:rsidRPr="00C036B0" w:rsidRDefault="00B53F82" w:rsidP="00B53F82">
      <w:pPr>
        <w:autoSpaceDE w:val="0"/>
        <w:autoSpaceDN w:val="0"/>
        <w:adjustRightInd w:val="0"/>
        <w:jc w:val="both"/>
        <w:rPr>
          <w:b/>
          <w:bCs/>
          <w:sz w:val="22"/>
          <w:szCs w:val="22"/>
        </w:rPr>
      </w:pPr>
    </w:p>
    <w:p w:rsidR="00B53F82" w:rsidRPr="00C036B0" w:rsidRDefault="00B53F82" w:rsidP="00B53F82">
      <w:pPr>
        <w:autoSpaceDE w:val="0"/>
        <w:autoSpaceDN w:val="0"/>
        <w:adjustRightInd w:val="0"/>
        <w:jc w:val="both"/>
        <w:rPr>
          <w:b/>
          <w:bCs/>
          <w:sz w:val="22"/>
          <w:szCs w:val="22"/>
        </w:rPr>
      </w:pPr>
      <w:r w:rsidRPr="00C036B0">
        <w:rPr>
          <w:b/>
          <w:bCs/>
          <w:sz w:val="22"/>
          <w:szCs w:val="22"/>
        </w:rPr>
        <w:lastRenderedPageBreak/>
        <w:t>NOTE: List of required items with specifications is attached.</w:t>
      </w:r>
    </w:p>
    <w:p w:rsidR="00D01D0B" w:rsidRDefault="00D01D0B" w:rsidP="004A665F">
      <w:pPr>
        <w:autoSpaceDE w:val="0"/>
        <w:autoSpaceDN w:val="0"/>
        <w:adjustRightInd w:val="0"/>
        <w:jc w:val="both"/>
        <w:rPr>
          <w:b/>
          <w:bCs/>
          <w:sz w:val="22"/>
          <w:szCs w:val="22"/>
          <w:u w:val="single"/>
        </w:rPr>
      </w:pPr>
    </w:p>
    <w:p w:rsidR="00EC1B3E" w:rsidRPr="00C036B0" w:rsidRDefault="00EC1B3E" w:rsidP="004A665F">
      <w:pPr>
        <w:autoSpaceDE w:val="0"/>
        <w:autoSpaceDN w:val="0"/>
        <w:adjustRightInd w:val="0"/>
        <w:jc w:val="both"/>
        <w:rPr>
          <w:b/>
          <w:bCs/>
          <w:sz w:val="22"/>
          <w:szCs w:val="22"/>
          <w:u w:val="single"/>
        </w:rPr>
      </w:pPr>
      <w:r w:rsidRPr="00C036B0">
        <w:rPr>
          <w:b/>
          <w:bCs/>
          <w:sz w:val="22"/>
          <w:szCs w:val="22"/>
          <w:u w:val="single"/>
        </w:rPr>
        <w:t>THE BIDDING DOCUMENTS</w:t>
      </w:r>
    </w:p>
    <w:p w:rsidR="00AE48A1" w:rsidRPr="00C036B0" w:rsidRDefault="00AE48A1" w:rsidP="004A665F">
      <w:pPr>
        <w:autoSpaceDE w:val="0"/>
        <w:autoSpaceDN w:val="0"/>
        <w:adjustRightInd w:val="0"/>
        <w:jc w:val="both"/>
        <w:rPr>
          <w:b/>
          <w:bCs/>
          <w:sz w:val="22"/>
          <w:szCs w:val="22"/>
          <w:u w:val="single"/>
        </w:rPr>
      </w:pPr>
    </w:p>
    <w:p w:rsidR="00EC1B3E" w:rsidRPr="00C036B0" w:rsidRDefault="00EC1B3E" w:rsidP="004A665F">
      <w:pPr>
        <w:numPr>
          <w:ilvl w:val="1"/>
          <w:numId w:val="1"/>
        </w:numPr>
        <w:autoSpaceDE w:val="0"/>
        <w:autoSpaceDN w:val="0"/>
        <w:adjustRightInd w:val="0"/>
        <w:jc w:val="both"/>
        <w:rPr>
          <w:b/>
          <w:bCs/>
          <w:sz w:val="22"/>
          <w:szCs w:val="22"/>
        </w:rPr>
      </w:pPr>
      <w:r w:rsidRPr="00C036B0">
        <w:rPr>
          <w:b/>
          <w:bCs/>
          <w:sz w:val="22"/>
          <w:szCs w:val="22"/>
        </w:rPr>
        <w:t>Content of Bidding Documents</w:t>
      </w:r>
    </w:p>
    <w:p w:rsidR="00EC1B3E" w:rsidRPr="00C036B0" w:rsidRDefault="00EC1B3E" w:rsidP="004A665F">
      <w:pPr>
        <w:numPr>
          <w:ilvl w:val="2"/>
          <w:numId w:val="1"/>
        </w:numPr>
        <w:autoSpaceDE w:val="0"/>
        <w:autoSpaceDN w:val="0"/>
        <w:adjustRightInd w:val="0"/>
        <w:jc w:val="both"/>
        <w:rPr>
          <w:b/>
          <w:bCs/>
          <w:sz w:val="22"/>
          <w:szCs w:val="22"/>
        </w:rPr>
      </w:pPr>
      <w:r w:rsidRPr="00C036B0">
        <w:rPr>
          <w:sz w:val="22"/>
          <w:szCs w:val="22"/>
        </w:rPr>
        <w:t>The goods req</w:t>
      </w:r>
      <w:r w:rsidR="00845A25" w:rsidRPr="00C036B0">
        <w:rPr>
          <w:sz w:val="22"/>
          <w:szCs w:val="22"/>
        </w:rPr>
        <w:t>uired, bidding procedures, and c</w:t>
      </w:r>
      <w:r w:rsidRPr="00C036B0">
        <w:rPr>
          <w:sz w:val="22"/>
          <w:szCs w:val="22"/>
        </w:rPr>
        <w:t>ontract terms are prescribed in the bidding</w:t>
      </w:r>
      <w:r w:rsidR="00845A25" w:rsidRPr="00C036B0">
        <w:rPr>
          <w:sz w:val="22"/>
          <w:szCs w:val="22"/>
        </w:rPr>
        <w:t xml:space="preserve"> documents. In addition to the invitation for b</w:t>
      </w:r>
      <w:r w:rsidRPr="00C036B0">
        <w:rPr>
          <w:sz w:val="22"/>
          <w:szCs w:val="22"/>
        </w:rPr>
        <w:t>ids, the bidding documents shall include:-</w:t>
      </w:r>
    </w:p>
    <w:p w:rsidR="00EC1B3E" w:rsidRPr="00C036B0" w:rsidRDefault="00EC1B3E" w:rsidP="00F95F6C">
      <w:pPr>
        <w:numPr>
          <w:ilvl w:val="0"/>
          <w:numId w:val="2"/>
        </w:numPr>
        <w:autoSpaceDE w:val="0"/>
        <w:autoSpaceDN w:val="0"/>
        <w:adjustRightInd w:val="0"/>
        <w:jc w:val="both"/>
        <w:rPr>
          <w:sz w:val="22"/>
          <w:szCs w:val="22"/>
        </w:rPr>
      </w:pPr>
      <w:r w:rsidRPr="00C036B0">
        <w:rPr>
          <w:sz w:val="22"/>
          <w:szCs w:val="22"/>
        </w:rPr>
        <w:t>Instructions to bidders;</w:t>
      </w:r>
    </w:p>
    <w:p w:rsidR="00EC1B3E" w:rsidRPr="00C036B0" w:rsidRDefault="00EC1B3E" w:rsidP="00F95F6C">
      <w:pPr>
        <w:numPr>
          <w:ilvl w:val="0"/>
          <w:numId w:val="2"/>
        </w:numPr>
        <w:autoSpaceDE w:val="0"/>
        <w:autoSpaceDN w:val="0"/>
        <w:adjustRightInd w:val="0"/>
        <w:jc w:val="both"/>
        <w:rPr>
          <w:sz w:val="22"/>
          <w:szCs w:val="22"/>
        </w:rPr>
      </w:pPr>
      <w:r w:rsidRPr="00C036B0">
        <w:rPr>
          <w:sz w:val="22"/>
          <w:szCs w:val="22"/>
        </w:rPr>
        <w:t>General Conditions of Contract;</w:t>
      </w:r>
    </w:p>
    <w:p w:rsidR="00EC1B3E" w:rsidRPr="00C036B0" w:rsidRDefault="00EC1B3E" w:rsidP="00F95F6C">
      <w:pPr>
        <w:numPr>
          <w:ilvl w:val="0"/>
          <w:numId w:val="2"/>
        </w:numPr>
        <w:autoSpaceDE w:val="0"/>
        <w:autoSpaceDN w:val="0"/>
        <w:adjustRightInd w:val="0"/>
        <w:jc w:val="both"/>
        <w:rPr>
          <w:sz w:val="22"/>
          <w:szCs w:val="22"/>
        </w:rPr>
      </w:pPr>
      <w:r w:rsidRPr="00C036B0">
        <w:rPr>
          <w:sz w:val="22"/>
          <w:szCs w:val="22"/>
        </w:rPr>
        <w:t>Special Conditions of Contract;</w:t>
      </w:r>
    </w:p>
    <w:p w:rsidR="00EC1B3E" w:rsidRPr="00C036B0" w:rsidRDefault="00EC1B3E" w:rsidP="00F95F6C">
      <w:pPr>
        <w:numPr>
          <w:ilvl w:val="0"/>
          <w:numId w:val="2"/>
        </w:numPr>
        <w:autoSpaceDE w:val="0"/>
        <w:autoSpaceDN w:val="0"/>
        <w:adjustRightInd w:val="0"/>
        <w:jc w:val="both"/>
        <w:rPr>
          <w:sz w:val="22"/>
          <w:szCs w:val="22"/>
        </w:rPr>
      </w:pPr>
      <w:r w:rsidRPr="00C036B0">
        <w:rPr>
          <w:sz w:val="22"/>
          <w:szCs w:val="22"/>
        </w:rPr>
        <w:t>Schedule of Requirements;</w:t>
      </w:r>
    </w:p>
    <w:p w:rsidR="00EC1B3E" w:rsidRPr="00C036B0" w:rsidRDefault="00EC1B3E" w:rsidP="00F95F6C">
      <w:pPr>
        <w:numPr>
          <w:ilvl w:val="0"/>
          <w:numId w:val="2"/>
        </w:numPr>
        <w:autoSpaceDE w:val="0"/>
        <w:autoSpaceDN w:val="0"/>
        <w:adjustRightInd w:val="0"/>
        <w:jc w:val="both"/>
        <w:rPr>
          <w:sz w:val="22"/>
          <w:szCs w:val="22"/>
        </w:rPr>
      </w:pPr>
      <w:r w:rsidRPr="00C036B0">
        <w:rPr>
          <w:sz w:val="22"/>
          <w:szCs w:val="22"/>
        </w:rPr>
        <w:t>Technical Specifications;</w:t>
      </w:r>
    </w:p>
    <w:p w:rsidR="00EC1B3E" w:rsidRPr="00C036B0" w:rsidRDefault="00EC1B3E" w:rsidP="00F95F6C">
      <w:pPr>
        <w:numPr>
          <w:ilvl w:val="0"/>
          <w:numId w:val="2"/>
        </w:numPr>
        <w:autoSpaceDE w:val="0"/>
        <w:autoSpaceDN w:val="0"/>
        <w:adjustRightInd w:val="0"/>
        <w:jc w:val="both"/>
        <w:rPr>
          <w:sz w:val="22"/>
          <w:szCs w:val="22"/>
        </w:rPr>
      </w:pPr>
      <w:r w:rsidRPr="00C036B0">
        <w:rPr>
          <w:sz w:val="22"/>
          <w:szCs w:val="22"/>
        </w:rPr>
        <w:t>Manufacturer’s Authorization Form;</w:t>
      </w:r>
    </w:p>
    <w:p w:rsidR="00EC1B3E" w:rsidRPr="00C036B0" w:rsidRDefault="00EC1B3E" w:rsidP="00F95F6C">
      <w:pPr>
        <w:numPr>
          <w:ilvl w:val="0"/>
          <w:numId w:val="2"/>
        </w:numPr>
        <w:autoSpaceDE w:val="0"/>
        <w:autoSpaceDN w:val="0"/>
        <w:adjustRightInd w:val="0"/>
        <w:jc w:val="both"/>
        <w:rPr>
          <w:sz w:val="22"/>
          <w:szCs w:val="22"/>
        </w:rPr>
      </w:pPr>
      <w:r w:rsidRPr="00C036B0">
        <w:rPr>
          <w:sz w:val="22"/>
          <w:szCs w:val="22"/>
        </w:rPr>
        <w:t>Performance Guaranty Form;</w:t>
      </w:r>
    </w:p>
    <w:p w:rsidR="00EC1B3E" w:rsidRPr="00C036B0" w:rsidRDefault="00EC1B3E" w:rsidP="004A665F">
      <w:pPr>
        <w:numPr>
          <w:ilvl w:val="2"/>
          <w:numId w:val="1"/>
        </w:numPr>
        <w:autoSpaceDE w:val="0"/>
        <w:autoSpaceDN w:val="0"/>
        <w:adjustRightInd w:val="0"/>
        <w:jc w:val="both"/>
        <w:rPr>
          <w:sz w:val="22"/>
          <w:szCs w:val="22"/>
        </w:rPr>
      </w:pPr>
      <w:r w:rsidRPr="00C036B0">
        <w:rPr>
          <w:sz w:val="22"/>
          <w:szCs w:val="22"/>
        </w:rPr>
        <w:t xml:space="preserve">The </w:t>
      </w:r>
      <w:r w:rsidRPr="00C036B0">
        <w:rPr>
          <w:b/>
          <w:bCs/>
          <w:sz w:val="22"/>
          <w:szCs w:val="22"/>
        </w:rPr>
        <w:t xml:space="preserve">“Invitation for Bids” </w:t>
      </w:r>
      <w:r w:rsidRPr="00C036B0">
        <w:rPr>
          <w:sz w:val="22"/>
          <w:szCs w:val="22"/>
        </w:rPr>
        <w:t>does not form part of the Bidding Documents and is included as a reference only. In case of discrepancies between the Invitation for Bid and the Bidding Documents listed above, the said Bidding Documents shall take precedence.</w:t>
      </w:r>
    </w:p>
    <w:p w:rsidR="00EC1B3E" w:rsidRPr="00C036B0" w:rsidRDefault="00EC1B3E" w:rsidP="004A665F">
      <w:pPr>
        <w:numPr>
          <w:ilvl w:val="2"/>
          <w:numId w:val="1"/>
        </w:numPr>
        <w:autoSpaceDE w:val="0"/>
        <w:autoSpaceDN w:val="0"/>
        <w:adjustRightInd w:val="0"/>
        <w:jc w:val="both"/>
        <w:rPr>
          <w:sz w:val="22"/>
          <w:szCs w:val="22"/>
        </w:rPr>
      </w:pPr>
      <w:r w:rsidRPr="00C036B0">
        <w:rPr>
          <w:sz w:val="22"/>
          <w:szCs w:val="22"/>
        </w:rPr>
        <w:t>The bidder is expected to examine all instructions, forms, terms, and specifications in the bidding documents.</w:t>
      </w:r>
    </w:p>
    <w:p w:rsidR="00EC1B3E" w:rsidRPr="00C036B0" w:rsidRDefault="00EC1B3E" w:rsidP="004A665F">
      <w:pPr>
        <w:numPr>
          <w:ilvl w:val="2"/>
          <w:numId w:val="1"/>
        </w:numPr>
        <w:autoSpaceDE w:val="0"/>
        <w:autoSpaceDN w:val="0"/>
        <w:adjustRightInd w:val="0"/>
        <w:jc w:val="both"/>
        <w:rPr>
          <w:sz w:val="22"/>
          <w:szCs w:val="22"/>
        </w:rPr>
      </w:pPr>
      <w:r w:rsidRPr="00C036B0">
        <w:rPr>
          <w:sz w:val="22"/>
          <w:szCs w:val="22"/>
        </w:rPr>
        <w:t>Failure to furnish all information required by the bidding documents or to submit a bid not substantially responsive to the bidding documents in every respect shall be at the bidder’s risk and may result in the rejection of its bid.</w:t>
      </w:r>
    </w:p>
    <w:p w:rsidR="00EC1B3E" w:rsidRPr="00C036B0" w:rsidRDefault="00EC1B3E" w:rsidP="004A665F">
      <w:pPr>
        <w:autoSpaceDE w:val="0"/>
        <w:autoSpaceDN w:val="0"/>
        <w:adjustRightInd w:val="0"/>
        <w:ind w:left="720"/>
        <w:jc w:val="both"/>
        <w:rPr>
          <w:b/>
          <w:bCs/>
          <w:sz w:val="22"/>
          <w:szCs w:val="22"/>
        </w:rPr>
      </w:pPr>
    </w:p>
    <w:p w:rsidR="002F36F7" w:rsidRPr="00C036B0" w:rsidRDefault="002F36F7" w:rsidP="004A665F">
      <w:pPr>
        <w:numPr>
          <w:ilvl w:val="1"/>
          <w:numId w:val="1"/>
        </w:numPr>
        <w:autoSpaceDE w:val="0"/>
        <w:autoSpaceDN w:val="0"/>
        <w:adjustRightInd w:val="0"/>
        <w:jc w:val="both"/>
        <w:rPr>
          <w:b/>
          <w:bCs/>
          <w:sz w:val="22"/>
          <w:szCs w:val="22"/>
        </w:rPr>
      </w:pPr>
      <w:r w:rsidRPr="00C036B0">
        <w:rPr>
          <w:b/>
          <w:bCs/>
          <w:sz w:val="22"/>
          <w:szCs w:val="22"/>
        </w:rPr>
        <w:t xml:space="preserve">Clarification of Bidding Documents: </w:t>
      </w:r>
      <w:r w:rsidRPr="00C036B0">
        <w:rPr>
          <w:sz w:val="22"/>
          <w:szCs w:val="22"/>
        </w:rPr>
        <w:t>A prospective bidder requiring any clarification of the bidding documents may notify the Procuring Agency, in writing at the Procuring Agency’s address, indicated in the Invitation for Bids. The Procuring Agency shall respond in writing to any request for clarification of the bidding documents, which it receives no later than ten (10) days prior to the deadline for the submission of bids prescribed in the Invitation for Bids. Written copies of the Procuring Agency’s response (including an explanation of the query but without identifying the source of inquiry) shall be sent to all prospective bidders that have received the bidding documents.</w:t>
      </w:r>
      <w:r w:rsidR="00A10389" w:rsidRPr="00C036B0">
        <w:rPr>
          <w:sz w:val="22"/>
          <w:szCs w:val="22"/>
        </w:rPr>
        <w:t xml:space="preserve"> Pre-</w:t>
      </w:r>
      <w:r w:rsidR="00A10389" w:rsidRPr="00C036B0">
        <w:rPr>
          <w:bCs/>
          <w:sz w:val="22"/>
          <w:szCs w:val="22"/>
        </w:rPr>
        <w:t xml:space="preserve">bid conference </w:t>
      </w:r>
      <w:r w:rsidR="005D6089">
        <w:rPr>
          <w:bCs/>
          <w:sz w:val="22"/>
          <w:szCs w:val="22"/>
        </w:rPr>
        <w:t>shall be arranged for clarifications of the bidders on the date and time mentioned above under bio-data sheet.</w:t>
      </w:r>
    </w:p>
    <w:p w:rsidR="00A10389" w:rsidRPr="00C036B0" w:rsidRDefault="00A10389" w:rsidP="00A10389">
      <w:pPr>
        <w:autoSpaceDE w:val="0"/>
        <w:autoSpaceDN w:val="0"/>
        <w:adjustRightInd w:val="0"/>
        <w:ind w:left="432"/>
        <w:jc w:val="both"/>
        <w:rPr>
          <w:b/>
          <w:bCs/>
          <w:sz w:val="22"/>
          <w:szCs w:val="22"/>
        </w:rPr>
      </w:pPr>
    </w:p>
    <w:p w:rsidR="002F36F7" w:rsidRPr="00C036B0" w:rsidRDefault="002F36F7" w:rsidP="004A665F">
      <w:pPr>
        <w:numPr>
          <w:ilvl w:val="1"/>
          <w:numId w:val="1"/>
        </w:numPr>
        <w:autoSpaceDE w:val="0"/>
        <w:autoSpaceDN w:val="0"/>
        <w:adjustRightInd w:val="0"/>
        <w:jc w:val="both"/>
        <w:rPr>
          <w:b/>
          <w:bCs/>
          <w:sz w:val="22"/>
          <w:szCs w:val="22"/>
        </w:rPr>
      </w:pPr>
      <w:r w:rsidRPr="00C036B0">
        <w:rPr>
          <w:b/>
          <w:bCs/>
          <w:sz w:val="22"/>
          <w:szCs w:val="22"/>
        </w:rPr>
        <w:t xml:space="preserve">Amendment of Bidding Documents: </w:t>
      </w:r>
      <w:r w:rsidRPr="00C036B0">
        <w:rPr>
          <w:sz w:val="22"/>
          <w:szCs w:val="22"/>
        </w:rPr>
        <w:t>At any time prior to the deadline for submission of bids, the Procuring Agency, for any reason, whether at its own initiative or in response to a clarification requested by a prospective bidder, may modify the bidding documents by amendment. All prospective bidders that have received the bidding documents shall be notified of the amendment in writing or by phone, and shall be binding on them. In order to allow prospective bidders reasonable time in which to take the amendment into account in preparing their bids, the Procuring Agency, at its discretion, may extend the deadline for the submission of bids.</w:t>
      </w:r>
    </w:p>
    <w:p w:rsidR="00D85EB9" w:rsidRPr="00C036B0" w:rsidRDefault="00D85EB9" w:rsidP="004A665F">
      <w:pPr>
        <w:autoSpaceDE w:val="0"/>
        <w:autoSpaceDN w:val="0"/>
        <w:adjustRightInd w:val="0"/>
        <w:jc w:val="both"/>
        <w:rPr>
          <w:b/>
          <w:bCs/>
          <w:sz w:val="22"/>
          <w:szCs w:val="22"/>
        </w:rPr>
      </w:pPr>
    </w:p>
    <w:p w:rsidR="002F36F7" w:rsidRPr="00C036B0" w:rsidRDefault="002F36F7" w:rsidP="004A665F">
      <w:pPr>
        <w:autoSpaceDE w:val="0"/>
        <w:autoSpaceDN w:val="0"/>
        <w:adjustRightInd w:val="0"/>
        <w:jc w:val="both"/>
        <w:rPr>
          <w:b/>
          <w:bCs/>
          <w:sz w:val="22"/>
          <w:szCs w:val="22"/>
        </w:rPr>
      </w:pPr>
      <w:r w:rsidRPr="00C036B0">
        <w:rPr>
          <w:b/>
          <w:bCs/>
          <w:sz w:val="22"/>
          <w:szCs w:val="22"/>
        </w:rPr>
        <w:t>PREPARATION OF BIDS</w:t>
      </w:r>
    </w:p>
    <w:p w:rsidR="00D85EB9" w:rsidRPr="00C036B0" w:rsidRDefault="00D85EB9" w:rsidP="004A665F">
      <w:pPr>
        <w:autoSpaceDE w:val="0"/>
        <w:autoSpaceDN w:val="0"/>
        <w:adjustRightInd w:val="0"/>
        <w:jc w:val="both"/>
        <w:rPr>
          <w:b/>
          <w:bCs/>
          <w:sz w:val="22"/>
          <w:szCs w:val="22"/>
        </w:rPr>
      </w:pPr>
    </w:p>
    <w:p w:rsidR="00956D89"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 xml:space="preserve">Language of Bid: </w:t>
      </w:r>
      <w:r w:rsidRPr="00C036B0">
        <w:rPr>
          <w:sz w:val="22"/>
          <w:szCs w:val="22"/>
        </w:rPr>
        <w:t>The bid prepared by the bidder, as well as all correspondence and documents</w:t>
      </w:r>
      <w:r w:rsidR="002F0971">
        <w:rPr>
          <w:sz w:val="22"/>
          <w:szCs w:val="22"/>
        </w:rPr>
        <w:t xml:space="preserve"> </w:t>
      </w:r>
      <w:r w:rsidRPr="00C036B0">
        <w:rPr>
          <w:sz w:val="22"/>
          <w:szCs w:val="22"/>
        </w:rPr>
        <w:t>relating to the bid exchanged by the bidder and the Procuring Agency shall be written in English.</w:t>
      </w:r>
      <w:r w:rsidR="002F0971">
        <w:rPr>
          <w:sz w:val="22"/>
          <w:szCs w:val="22"/>
        </w:rPr>
        <w:t xml:space="preserve"> </w:t>
      </w:r>
      <w:r w:rsidRPr="00C036B0">
        <w:rPr>
          <w:sz w:val="22"/>
          <w:szCs w:val="22"/>
        </w:rPr>
        <w:t>Supporting documents and printed literature furnished by the bidder may be in another language provided they are</w:t>
      </w:r>
      <w:r w:rsidR="002F0971">
        <w:rPr>
          <w:sz w:val="22"/>
          <w:szCs w:val="22"/>
        </w:rPr>
        <w:t xml:space="preserve"> </w:t>
      </w:r>
      <w:r w:rsidRPr="00C036B0">
        <w:rPr>
          <w:sz w:val="22"/>
          <w:szCs w:val="22"/>
        </w:rPr>
        <w:t>accompanied by an accurate translation in English, in which case, for purposes of interpretation of the Bid, the</w:t>
      </w:r>
      <w:r w:rsidR="002F0971">
        <w:rPr>
          <w:sz w:val="22"/>
          <w:szCs w:val="22"/>
        </w:rPr>
        <w:t xml:space="preserve"> </w:t>
      </w:r>
      <w:r w:rsidRPr="00C036B0">
        <w:rPr>
          <w:sz w:val="22"/>
          <w:szCs w:val="22"/>
        </w:rPr>
        <w:t>translation shall govern.</w:t>
      </w:r>
    </w:p>
    <w:p w:rsidR="00D85EB9" w:rsidRPr="00C036B0" w:rsidRDefault="00D85EB9" w:rsidP="00D85EB9">
      <w:pPr>
        <w:autoSpaceDE w:val="0"/>
        <w:autoSpaceDN w:val="0"/>
        <w:adjustRightInd w:val="0"/>
        <w:ind w:left="432"/>
        <w:jc w:val="both"/>
        <w:rPr>
          <w:b/>
          <w:bCs/>
          <w:sz w:val="22"/>
          <w:szCs w:val="22"/>
        </w:rPr>
      </w:pPr>
    </w:p>
    <w:p w:rsidR="00956D89"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 xml:space="preserve">Documents Comprising the Bid: </w:t>
      </w:r>
      <w:r w:rsidRPr="00C036B0">
        <w:rPr>
          <w:sz w:val="22"/>
          <w:szCs w:val="22"/>
        </w:rPr>
        <w:t>The bid shall comprise the following components:</w:t>
      </w:r>
    </w:p>
    <w:p w:rsidR="00A10389" w:rsidRPr="00C036B0" w:rsidRDefault="00A10389" w:rsidP="00A10389">
      <w:pPr>
        <w:pStyle w:val="ListParagraph"/>
        <w:rPr>
          <w:b/>
          <w:bCs/>
          <w:sz w:val="22"/>
          <w:szCs w:val="22"/>
        </w:rPr>
      </w:pPr>
    </w:p>
    <w:p w:rsidR="002F36F7" w:rsidRPr="00C036B0" w:rsidRDefault="002F36F7" w:rsidP="00F95F6C">
      <w:pPr>
        <w:numPr>
          <w:ilvl w:val="0"/>
          <w:numId w:val="3"/>
        </w:numPr>
        <w:autoSpaceDE w:val="0"/>
        <w:autoSpaceDN w:val="0"/>
        <w:adjustRightInd w:val="0"/>
        <w:jc w:val="both"/>
        <w:rPr>
          <w:sz w:val="22"/>
          <w:szCs w:val="22"/>
        </w:rPr>
      </w:pPr>
      <w:r w:rsidRPr="00C036B0">
        <w:rPr>
          <w:sz w:val="22"/>
          <w:szCs w:val="22"/>
        </w:rPr>
        <w:t>Bid Form and Price Schedule completed in accordance with instruction to bidders (to be submitted</w:t>
      </w:r>
      <w:r w:rsidR="00EA282B" w:rsidRPr="00C036B0">
        <w:rPr>
          <w:sz w:val="22"/>
          <w:szCs w:val="22"/>
        </w:rPr>
        <w:t xml:space="preserve"> along with financial proposal).</w:t>
      </w:r>
    </w:p>
    <w:p w:rsidR="002F36F7" w:rsidRPr="00C036B0" w:rsidRDefault="002F36F7" w:rsidP="00F95F6C">
      <w:pPr>
        <w:numPr>
          <w:ilvl w:val="0"/>
          <w:numId w:val="3"/>
        </w:numPr>
        <w:autoSpaceDE w:val="0"/>
        <w:autoSpaceDN w:val="0"/>
        <w:adjustRightInd w:val="0"/>
        <w:jc w:val="both"/>
        <w:rPr>
          <w:sz w:val="22"/>
          <w:szCs w:val="22"/>
        </w:rPr>
      </w:pPr>
      <w:r w:rsidRPr="00C036B0">
        <w:rPr>
          <w:sz w:val="22"/>
          <w:szCs w:val="22"/>
        </w:rPr>
        <w:t>Documentary evidence established in accordance with instruction to bidders that the bidder is eligible to bid and is qualified to perform the Contract if its bid is accepted;</w:t>
      </w:r>
    </w:p>
    <w:p w:rsidR="002F36F7" w:rsidRPr="003B1FAE" w:rsidRDefault="002F36F7" w:rsidP="00F95F6C">
      <w:pPr>
        <w:numPr>
          <w:ilvl w:val="0"/>
          <w:numId w:val="3"/>
        </w:numPr>
        <w:autoSpaceDE w:val="0"/>
        <w:autoSpaceDN w:val="0"/>
        <w:adjustRightInd w:val="0"/>
        <w:jc w:val="both"/>
        <w:rPr>
          <w:sz w:val="22"/>
          <w:szCs w:val="22"/>
        </w:rPr>
      </w:pPr>
      <w:r w:rsidRPr="00C036B0">
        <w:rPr>
          <w:sz w:val="22"/>
          <w:szCs w:val="22"/>
        </w:rPr>
        <w:t xml:space="preserve">Documentary evidence established in accordance with instruction to bidders that the goods to be supplied by </w:t>
      </w:r>
      <w:r w:rsidRPr="003B1FAE">
        <w:rPr>
          <w:sz w:val="22"/>
          <w:szCs w:val="22"/>
        </w:rPr>
        <w:t>the bidder are eligible goods and conform to the bidding documents; and</w:t>
      </w:r>
    </w:p>
    <w:p w:rsidR="002F36F7" w:rsidRPr="0001735D" w:rsidRDefault="003A5835" w:rsidP="00F95F6C">
      <w:pPr>
        <w:numPr>
          <w:ilvl w:val="0"/>
          <w:numId w:val="3"/>
        </w:numPr>
        <w:autoSpaceDE w:val="0"/>
        <w:autoSpaceDN w:val="0"/>
        <w:adjustRightInd w:val="0"/>
        <w:jc w:val="both"/>
        <w:rPr>
          <w:sz w:val="22"/>
          <w:szCs w:val="22"/>
        </w:rPr>
      </w:pPr>
      <w:r w:rsidRPr="0001735D">
        <w:rPr>
          <w:b/>
          <w:sz w:val="22"/>
          <w:szCs w:val="22"/>
        </w:rPr>
        <w:lastRenderedPageBreak/>
        <w:t>Bid Security</w:t>
      </w:r>
      <w:r w:rsidR="00A10389" w:rsidRPr="0001735D">
        <w:rPr>
          <w:b/>
          <w:sz w:val="22"/>
          <w:szCs w:val="22"/>
        </w:rPr>
        <w:t xml:space="preserve">@ 2% of the </w:t>
      </w:r>
      <w:r w:rsidR="00AD7CD9" w:rsidRPr="0001735D">
        <w:rPr>
          <w:b/>
          <w:sz w:val="22"/>
          <w:szCs w:val="22"/>
        </w:rPr>
        <w:t>estimated price</w:t>
      </w:r>
      <w:r w:rsidR="0001735D">
        <w:rPr>
          <w:b/>
          <w:sz w:val="22"/>
          <w:szCs w:val="22"/>
        </w:rPr>
        <w:t xml:space="preserve"> </w:t>
      </w:r>
      <w:r w:rsidR="000D18AF" w:rsidRPr="0001735D">
        <w:rPr>
          <w:sz w:val="22"/>
          <w:szCs w:val="22"/>
        </w:rPr>
        <w:t xml:space="preserve">in the shape of </w:t>
      </w:r>
      <w:r w:rsidR="000C14FC" w:rsidRPr="0001735D">
        <w:rPr>
          <w:rFonts w:eastAsia="Arial"/>
          <w:sz w:val="22"/>
          <w:szCs w:val="22"/>
        </w:rPr>
        <w:t xml:space="preserve">Pay Order/Bank Draft/Deposit at </w:t>
      </w:r>
      <w:r w:rsidR="000C14FC" w:rsidRPr="0001735D">
        <w:rPr>
          <w:sz w:val="22"/>
          <w:szCs w:val="22"/>
        </w:rPr>
        <w:t xml:space="preserve">Call/Irrevocable Bank </w:t>
      </w:r>
      <w:r w:rsidR="00E47BA1" w:rsidRPr="0001735D">
        <w:rPr>
          <w:sz w:val="22"/>
          <w:szCs w:val="22"/>
        </w:rPr>
        <w:t>Guarantee in</w:t>
      </w:r>
      <w:r w:rsidR="000D18AF" w:rsidRPr="0001735D">
        <w:rPr>
          <w:sz w:val="22"/>
          <w:szCs w:val="22"/>
        </w:rPr>
        <w:t xml:space="preserve"> the name of </w:t>
      </w:r>
      <w:r w:rsidR="00A10389" w:rsidRPr="0001735D">
        <w:rPr>
          <w:sz w:val="22"/>
          <w:szCs w:val="22"/>
        </w:rPr>
        <w:t>Executive Director</w:t>
      </w:r>
      <w:r w:rsidR="000D18AF" w:rsidRPr="0001735D">
        <w:rPr>
          <w:sz w:val="22"/>
          <w:szCs w:val="22"/>
        </w:rPr>
        <w:t xml:space="preserve">, </w:t>
      </w:r>
      <w:r w:rsidR="00752015" w:rsidRPr="0001735D">
        <w:rPr>
          <w:sz w:val="22"/>
          <w:szCs w:val="22"/>
        </w:rPr>
        <w:t>Rawalpindi Institute of Cardiology, Rawal Road,</w:t>
      </w:r>
      <w:r w:rsidR="000D18AF" w:rsidRPr="0001735D">
        <w:rPr>
          <w:sz w:val="22"/>
          <w:szCs w:val="22"/>
        </w:rPr>
        <w:t xml:space="preserve"> Raw</w:t>
      </w:r>
      <w:r w:rsidR="00E95C9F" w:rsidRPr="0001735D">
        <w:rPr>
          <w:sz w:val="22"/>
          <w:szCs w:val="22"/>
        </w:rPr>
        <w:t>a</w:t>
      </w:r>
      <w:r w:rsidR="000D18AF" w:rsidRPr="0001735D">
        <w:rPr>
          <w:sz w:val="22"/>
          <w:szCs w:val="22"/>
        </w:rPr>
        <w:t xml:space="preserve">lpindi </w:t>
      </w:r>
      <w:r w:rsidR="006A44FD" w:rsidRPr="0001735D">
        <w:rPr>
          <w:sz w:val="22"/>
          <w:szCs w:val="22"/>
        </w:rPr>
        <w:t xml:space="preserve">to be </w:t>
      </w:r>
      <w:r w:rsidR="001C0630" w:rsidRPr="0001735D">
        <w:rPr>
          <w:b/>
          <w:sz w:val="22"/>
          <w:szCs w:val="22"/>
          <w:u w:val="single"/>
        </w:rPr>
        <w:t xml:space="preserve">submitted </w:t>
      </w:r>
      <w:r w:rsidR="00BB1C99" w:rsidRPr="0001735D">
        <w:rPr>
          <w:b/>
          <w:sz w:val="22"/>
          <w:szCs w:val="22"/>
          <w:u w:val="single"/>
        </w:rPr>
        <w:t xml:space="preserve">with </w:t>
      </w:r>
      <w:r w:rsidR="00EA282B" w:rsidRPr="0001735D">
        <w:rPr>
          <w:b/>
          <w:sz w:val="22"/>
          <w:szCs w:val="22"/>
          <w:u w:val="single"/>
        </w:rPr>
        <w:t>financial</w:t>
      </w:r>
      <w:r w:rsidR="001C0630" w:rsidRPr="0001735D">
        <w:rPr>
          <w:b/>
          <w:sz w:val="22"/>
          <w:szCs w:val="22"/>
          <w:u w:val="single"/>
        </w:rPr>
        <w:t xml:space="preserve"> offer</w:t>
      </w:r>
      <w:r w:rsidR="002F36F7" w:rsidRPr="0001735D">
        <w:rPr>
          <w:sz w:val="22"/>
          <w:szCs w:val="22"/>
        </w:rPr>
        <w:t>.</w:t>
      </w:r>
    </w:p>
    <w:p w:rsidR="002F36F7" w:rsidRPr="00C036B0" w:rsidRDefault="002F36F7" w:rsidP="004A665F">
      <w:pPr>
        <w:autoSpaceDE w:val="0"/>
        <w:autoSpaceDN w:val="0"/>
        <w:adjustRightInd w:val="0"/>
        <w:ind w:left="720"/>
        <w:jc w:val="both"/>
        <w:rPr>
          <w:b/>
          <w:bCs/>
          <w:sz w:val="22"/>
          <w:szCs w:val="22"/>
        </w:rPr>
      </w:pPr>
    </w:p>
    <w:p w:rsidR="00956D89"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 xml:space="preserve">Bid Form &amp; Price Schedule: </w:t>
      </w:r>
      <w:r w:rsidRPr="00C036B0">
        <w:rPr>
          <w:sz w:val="22"/>
          <w:szCs w:val="22"/>
        </w:rPr>
        <w:t>The bidder shall complete the Bid Form and an appropriate Price</w:t>
      </w:r>
      <w:r w:rsidR="0001735D">
        <w:rPr>
          <w:sz w:val="22"/>
          <w:szCs w:val="22"/>
        </w:rPr>
        <w:t xml:space="preserve"> </w:t>
      </w:r>
      <w:r w:rsidRPr="00C036B0">
        <w:rPr>
          <w:sz w:val="22"/>
          <w:szCs w:val="22"/>
        </w:rPr>
        <w:t>Schedule furnished in the bidding documents, indicating the goods to be supplied, a brief description of the goods,</w:t>
      </w:r>
      <w:r w:rsidR="0001735D">
        <w:rPr>
          <w:sz w:val="22"/>
          <w:szCs w:val="22"/>
        </w:rPr>
        <w:t xml:space="preserve"> </w:t>
      </w:r>
      <w:r w:rsidRPr="00C036B0">
        <w:rPr>
          <w:sz w:val="22"/>
          <w:szCs w:val="22"/>
        </w:rPr>
        <w:t>their strength, packing, quantity, and prices.</w:t>
      </w:r>
    </w:p>
    <w:p w:rsidR="00752015" w:rsidRPr="00C036B0" w:rsidRDefault="00752015" w:rsidP="00752015">
      <w:pPr>
        <w:autoSpaceDE w:val="0"/>
        <w:autoSpaceDN w:val="0"/>
        <w:adjustRightInd w:val="0"/>
        <w:jc w:val="both"/>
        <w:rPr>
          <w:b/>
          <w:bCs/>
          <w:sz w:val="22"/>
          <w:szCs w:val="22"/>
        </w:rPr>
      </w:pPr>
    </w:p>
    <w:p w:rsidR="00956D89"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Bid Prices:</w:t>
      </w:r>
    </w:p>
    <w:p w:rsidR="002F36F7" w:rsidRPr="00C036B0" w:rsidRDefault="002F36F7" w:rsidP="004A665F">
      <w:pPr>
        <w:numPr>
          <w:ilvl w:val="2"/>
          <w:numId w:val="1"/>
        </w:numPr>
        <w:autoSpaceDE w:val="0"/>
        <w:autoSpaceDN w:val="0"/>
        <w:adjustRightInd w:val="0"/>
        <w:jc w:val="both"/>
        <w:rPr>
          <w:sz w:val="22"/>
          <w:szCs w:val="22"/>
        </w:rPr>
      </w:pPr>
      <w:r w:rsidRPr="00C036B0">
        <w:rPr>
          <w:sz w:val="22"/>
          <w:szCs w:val="22"/>
        </w:rPr>
        <w:t>The bidder shall indicate on the appropriate Price Schedule the unit prices and total bid price of the goods, it proposes to supply under the Contract.</w:t>
      </w:r>
    </w:p>
    <w:p w:rsidR="002F36F7" w:rsidRPr="00C036B0" w:rsidRDefault="002F36F7" w:rsidP="004A665F">
      <w:pPr>
        <w:numPr>
          <w:ilvl w:val="2"/>
          <w:numId w:val="1"/>
        </w:numPr>
        <w:autoSpaceDE w:val="0"/>
        <w:autoSpaceDN w:val="0"/>
        <w:adjustRightInd w:val="0"/>
        <w:jc w:val="both"/>
        <w:rPr>
          <w:sz w:val="22"/>
          <w:szCs w:val="22"/>
        </w:rPr>
      </w:pPr>
      <w:r w:rsidRPr="00C036B0">
        <w:rPr>
          <w:sz w:val="22"/>
          <w:szCs w:val="22"/>
        </w:rPr>
        <w:t>Form of price Schedule is to be filled in very carefully, preferably typed. Any alteration /correction must be initialed. Every page is to be signed and stamped at the bottom. Serial number of the quoted item may be marked with red / yellow marker.</w:t>
      </w:r>
    </w:p>
    <w:p w:rsidR="002F36F7" w:rsidRPr="00C036B0" w:rsidRDefault="002F36F7" w:rsidP="004A665F">
      <w:pPr>
        <w:numPr>
          <w:ilvl w:val="2"/>
          <w:numId w:val="1"/>
        </w:numPr>
        <w:autoSpaceDE w:val="0"/>
        <w:autoSpaceDN w:val="0"/>
        <w:adjustRightInd w:val="0"/>
        <w:jc w:val="both"/>
        <w:rPr>
          <w:sz w:val="22"/>
          <w:szCs w:val="22"/>
        </w:rPr>
      </w:pPr>
      <w:r w:rsidRPr="00C036B0">
        <w:rPr>
          <w:sz w:val="22"/>
          <w:szCs w:val="22"/>
        </w:rPr>
        <w:t>The bidder should quote the prices of goods according to the technical specifications as provided in the Form of Price Schedule and Technical Specifications. The specifications of goods, different from the demand of bid enquiry, shall straightway be rejected.</w:t>
      </w:r>
    </w:p>
    <w:p w:rsidR="002F36F7" w:rsidRPr="00C036B0" w:rsidRDefault="002F36F7" w:rsidP="004A665F">
      <w:pPr>
        <w:numPr>
          <w:ilvl w:val="2"/>
          <w:numId w:val="1"/>
        </w:numPr>
        <w:autoSpaceDE w:val="0"/>
        <w:autoSpaceDN w:val="0"/>
        <w:adjustRightInd w:val="0"/>
        <w:jc w:val="both"/>
        <w:rPr>
          <w:b/>
          <w:sz w:val="22"/>
          <w:szCs w:val="22"/>
        </w:rPr>
      </w:pPr>
      <w:r w:rsidRPr="00C036B0">
        <w:rPr>
          <w:b/>
          <w:sz w:val="22"/>
          <w:szCs w:val="22"/>
        </w:rPr>
        <w:t>The bidder is required to offer competitive price. All prices must include the General Sales Tax (GST) and other taxes and duties, where applicable. If there is no mention of taxes, the offered / quoted price shall be considered as inclusive of all prevailing taxes/duties. The benefit of exemption from or reduction in the GST or other taxes shall be passed on to the Procuring Agency.</w:t>
      </w:r>
    </w:p>
    <w:p w:rsidR="002F36F7" w:rsidRPr="00C036B0" w:rsidRDefault="002F36F7" w:rsidP="004A665F">
      <w:pPr>
        <w:numPr>
          <w:ilvl w:val="2"/>
          <w:numId w:val="1"/>
        </w:numPr>
        <w:autoSpaceDE w:val="0"/>
        <w:autoSpaceDN w:val="0"/>
        <w:adjustRightInd w:val="0"/>
        <w:jc w:val="both"/>
        <w:rPr>
          <w:sz w:val="22"/>
          <w:szCs w:val="22"/>
        </w:rPr>
      </w:pPr>
      <w:r w:rsidRPr="00C036B0">
        <w:rPr>
          <w:sz w:val="22"/>
          <w:szCs w:val="22"/>
        </w:rPr>
        <w:t>Prices offered should be for the entire quantity demanded; partial quantity offers shall straightaway be rejected. Conditional offer shall also be considered as non-responsive bidder.</w:t>
      </w:r>
    </w:p>
    <w:p w:rsidR="002F36F7" w:rsidRPr="00C036B0" w:rsidRDefault="002F36F7" w:rsidP="004A665F">
      <w:pPr>
        <w:numPr>
          <w:ilvl w:val="2"/>
          <w:numId w:val="1"/>
        </w:numPr>
        <w:autoSpaceDE w:val="0"/>
        <w:autoSpaceDN w:val="0"/>
        <w:adjustRightInd w:val="0"/>
        <w:jc w:val="both"/>
        <w:rPr>
          <w:sz w:val="22"/>
          <w:szCs w:val="22"/>
        </w:rPr>
      </w:pPr>
      <w:r w:rsidRPr="00C036B0">
        <w:rPr>
          <w:sz w:val="22"/>
          <w:szCs w:val="22"/>
        </w:rPr>
        <w:t>While tendering your quotation, the present trend / inflation in the rate of goods and services in the market should be kept in mind. No request for increase in price due to market fluctuation in the cost of goods and services shall be entertained.</w:t>
      </w:r>
    </w:p>
    <w:p w:rsidR="00D85EB9" w:rsidRPr="00C036B0" w:rsidRDefault="00D85EB9" w:rsidP="00D85EB9">
      <w:pPr>
        <w:autoSpaceDE w:val="0"/>
        <w:autoSpaceDN w:val="0"/>
        <w:adjustRightInd w:val="0"/>
        <w:ind w:left="720"/>
        <w:jc w:val="both"/>
        <w:rPr>
          <w:sz w:val="22"/>
          <w:szCs w:val="22"/>
        </w:rPr>
      </w:pPr>
    </w:p>
    <w:p w:rsidR="00956D89"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 xml:space="preserve">Bid currencies: </w:t>
      </w:r>
      <w:r w:rsidRPr="00C036B0">
        <w:rPr>
          <w:sz w:val="22"/>
          <w:szCs w:val="22"/>
        </w:rPr>
        <w:t>Prices shall be quoted in Pak Rupees.</w:t>
      </w:r>
    </w:p>
    <w:p w:rsidR="00D85EB9" w:rsidRPr="00C036B0" w:rsidRDefault="00D85EB9" w:rsidP="00D85EB9">
      <w:pPr>
        <w:autoSpaceDE w:val="0"/>
        <w:autoSpaceDN w:val="0"/>
        <w:adjustRightInd w:val="0"/>
        <w:ind w:left="432"/>
        <w:jc w:val="both"/>
        <w:rPr>
          <w:b/>
          <w:bCs/>
          <w:sz w:val="22"/>
          <w:szCs w:val="22"/>
        </w:rPr>
      </w:pPr>
    </w:p>
    <w:p w:rsidR="00956D89"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Documents Establishing bidder’s Eligibility and Qualification</w:t>
      </w:r>
    </w:p>
    <w:p w:rsidR="002F36F7" w:rsidRPr="00C036B0" w:rsidRDefault="002F36F7" w:rsidP="004A665F">
      <w:pPr>
        <w:numPr>
          <w:ilvl w:val="2"/>
          <w:numId w:val="1"/>
        </w:numPr>
        <w:autoSpaceDE w:val="0"/>
        <w:autoSpaceDN w:val="0"/>
        <w:adjustRightInd w:val="0"/>
        <w:jc w:val="both"/>
        <w:rPr>
          <w:b/>
          <w:bCs/>
          <w:sz w:val="22"/>
          <w:szCs w:val="22"/>
        </w:rPr>
      </w:pPr>
      <w:r w:rsidRPr="00C036B0">
        <w:rPr>
          <w:sz w:val="22"/>
          <w:szCs w:val="22"/>
        </w:rPr>
        <w:t>The bidder shall furnish, as part of its technical bid, documents establishing the bidder’s eligibility to bid and its qualifications to perform the Contract if its bid is accepted.</w:t>
      </w:r>
    </w:p>
    <w:p w:rsidR="002F36F7" w:rsidRPr="00C036B0" w:rsidRDefault="002F36F7" w:rsidP="004A665F">
      <w:pPr>
        <w:numPr>
          <w:ilvl w:val="2"/>
          <w:numId w:val="1"/>
        </w:numPr>
        <w:autoSpaceDE w:val="0"/>
        <w:autoSpaceDN w:val="0"/>
        <w:adjustRightInd w:val="0"/>
        <w:jc w:val="both"/>
        <w:rPr>
          <w:b/>
          <w:bCs/>
          <w:sz w:val="22"/>
          <w:szCs w:val="22"/>
        </w:rPr>
      </w:pPr>
      <w:r w:rsidRPr="00C036B0">
        <w:rPr>
          <w:sz w:val="22"/>
          <w:szCs w:val="22"/>
        </w:rPr>
        <w:t>The documentary evidence of the bidder’s eligibility to bid shall establish to the Procuring Agency’s satisfaction that the bidder, at the time of submission of its bid, is eligible as defined under instruction to the bidders</w:t>
      </w:r>
    </w:p>
    <w:p w:rsidR="002F36F7" w:rsidRPr="00C036B0" w:rsidRDefault="002F36F7" w:rsidP="004A665F">
      <w:pPr>
        <w:numPr>
          <w:ilvl w:val="2"/>
          <w:numId w:val="1"/>
        </w:numPr>
        <w:autoSpaceDE w:val="0"/>
        <w:autoSpaceDN w:val="0"/>
        <w:adjustRightInd w:val="0"/>
        <w:jc w:val="both"/>
        <w:rPr>
          <w:b/>
          <w:bCs/>
          <w:sz w:val="22"/>
          <w:szCs w:val="22"/>
        </w:rPr>
      </w:pPr>
      <w:r w:rsidRPr="00C036B0">
        <w:rPr>
          <w:sz w:val="22"/>
          <w:szCs w:val="22"/>
        </w:rPr>
        <w:t>The documentary evidence (to be submitted along with technical proposal) of the bidder’s qualifications to perform the Contract if its bid is accepted shall establish to the Procuring Agency’s satisfaction:</w:t>
      </w:r>
    </w:p>
    <w:p w:rsidR="002F36F7" w:rsidRPr="00C036B0" w:rsidRDefault="002F36F7" w:rsidP="004A665F">
      <w:pPr>
        <w:autoSpaceDE w:val="0"/>
        <w:autoSpaceDN w:val="0"/>
        <w:adjustRightInd w:val="0"/>
        <w:ind w:left="720"/>
        <w:jc w:val="both"/>
        <w:rPr>
          <w:sz w:val="22"/>
          <w:szCs w:val="22"/>
        </w:rPr>
      </w:pPr>
      <w:r w:rsidRPr="00C036B0">
        <w:rPr>
          <w:b/>
          <w:bCs/>
          <w:sz w:val="22"/>
          <w:szCs w:val="22"/>
        </w:rPr>
        <w:t xml:space="preserve">(a) (b) </w:t>
      </w:r>
      <w:r w:rsidRPr="00C036B0">
        <w:rPr>
          <w:sz w:val="22"/>
          <w:szCs w:val="22"/>
        </w:rPr>
        <w:t>National Tax Number (NTN) and General Sales Tax Number (GST) (if applicable) with documentary proof shall have to be provided by each bidder in the tender.</w:t>
      </w:r>
    </w:p>
    <w:p w:rsidR="002F36F7" w:rsidRPr="00C036B0" w:rsidRDefault="002F36F7" w:rsidP="004A665F">
      <w:pPr>
        <w:autoSpaceDE w:val="0"/>
        <w:autoSpaceDN w:val="0"/>
        <w:adjustRightInd w:val="0"/>
        <w:ind w:left="720"/>
        <w:jc w:val="both"/>
        <w:rPr>
          <w:sz w:val="22"/>
          <w:szCs w:val="22"/>
        </w:rPr>
      </w:pPr>
      <w:r w:rsidRPr="00C036B0">
        <w:rPr>
          <w:b/>
          <w:bCs/>
          <w:sz w:val="22"/>
          <w:szCs w:val="22"/>
        </w:rPr>
        <w:t xml:space="preserve">(c) </w:t>
      </w:r>
      <w:r w:rsidRPr="00C036B0">
        <w:rPr>
          <w:sz w:val="22"/>
          <w:szCs w:val="22"/>
        </w:rPr>
        <w:t>The bidder shall submit an affidavit on legal stamp paper of Rs. 100/- that their firm is not blacklisted on any ground by any Government (Federal/Provincial/District), a local body or a Public Sector Organization. The bidder shall be debarred from bid on account of submission of false statement.</w:t>
      </w:r>
    </w:p>
    <w:p w:rsidR="002F36F7" w:rsidRPr="00C036B0" w:rsidRDefault="002F36F7" w:rsidP="004A665F">
      <w:pPr>
        <w:autoSpaceDE w:val="0"/>
        <w:autoSpaceDN w:val="0"/>
        <w:adjustRightInd w:val="0"/>
        <w:ind w:left="720"/>
        <w:jc w:val="both"/>
        <w:rPr>
          <w:sz w:val="22"/>
          <w:szCs w:val="22"/>
        </w:rPr>
      </w:pPr>
      <w:r w:rsidRPr="00C036B0">
        <w:rPr>
          <w:b/>
          <w:bCs/>
          <w:sz w:val="22"/>
          <w:szCs w:val="22"/>
        </w:rPr>
        <w:t xml:space="preserve">(d) </w:t>
      </w:r>
      <w:r w:rsidRPr="00C036B0">
        <w:rPr>
          <w:sz w:val="22"/>
          <w:szCs w:val="22"/>
        </w:rPr>
        <w:t xml:space="preserve">The bidder should have minimum </w:t>
      </w:r>
      <w:r w:rsidR="00467637">
        <w:rPr>
          <w:sz w:val="22"/>
          <w:szCs w:val="22"/>
        </w:rPr>
        <w:t>as mentioned in evaluation criteria below</w:t>
      </w:r>
      <w:r w:rsidRPr="00C036B0">
        <w:rPr>
          <w:sz w:val="22"/>
          <w:szCs w:val="22"/>
        </w:rPr>
        <w:t xml:space="preserve">. Similarly, it is mandatory that the item to be quoted by the bidder / Manufacturer should have availability in the market minimum for the </w:t>
      </w:r>
      <w:r w:rsidRPr="00C036B0">
        <w:rPr>
          <w:b/>
          <w:bCs/>
          <w:sz w:val="22"/>
          <w:szCs w:val="22"/>
        </w:rPr>
        <w:t>last one year</w:t>
      </w:r>
      <w:r w:rsidRPr="00C036B0">
        <w:rPr>
          <w:sz w:val="22"/>
          <w:szCs w:val="22"/>
        </w:rPr>
        <w:t>. Documentary proof shall have to be provided in this regard.</w:t>
      </w:r>
    </w:p>
    <w:p w:rsidR="002F36F7" w:rsidRPr="00C036B0" w:rsidRDefault="002F36F7" w:rsidP="004A665F">
      <w:pPr>
        <w:autoSpaceDE w:val="0"/>
        <w:autoSpaceDN w:val="0"/>
        <w:adjustRightInd w:val="0"/>
        <w:ind w:left="720"/>
        <w:jc w:val="both"/>
        <w:rPr>
          <w:sz w:val="22"/>
          <w:szCs w:val="22"/>
        </w:rPr>
      </w:pPr>
      <w:r w:rsidRPr="00C036B0">
        <w:rPr>
          <w:b/>
          <w:bCs/>
          <w:sz w:val="22"/>
          <w:szCs w:val="22"/>
        </w:rPr>
        <w:t xml:space="preserve">(e) </w:t>
      </w:r>
      <w:r w:rsidRPr="00C036B0">
        <w:rPr>
          <w:sz w:val="22"/>
          <w:szCs w:val="22"/>
        </w:rPr>
        <w:t>The bidder is required to provide with the Technical Proposal, the name of item(s) for which they have quoted their rates in the Financial Proposals.</w:t>
      </w:r>
    </w:p>
    <w:p w:rsidR="002F36F7" w:rsidRDefault="002F36F7" w:rsidP="004A665F">
      <w:pPr>
        <w:autoSpaceDE w:val="0"/>
        <w:autoSpaceDN w:val="0"/>
        <w:adjustRightInd w:val="0"/>
        <w:ind w:left="720"/>
        <w:jc w:val="both"/>
        <w:rPr>
          <w:sz w:val="22"/>
          <w:szCs w:val="22"/>
        </w:rPr>
      </w:pPr>
      <w:r w:rsidRPr="00C036B0">
        <w:rPr>
          <w:b/>
          <w:bCs/>
          <w:sz w:val="22"/>
          <w:szCs w:val="22"/>
        </w:rPr>
        <w:t>(</w:t>
      </w:r>
      <w:r w:rsidR="002E2C13">
        <w:rPr>
          <w:b/>
          <w:bCs/>
          <w:sz w:val="22"/>
          <w:szCs w:val="22"/>
        </w:rPr>
        <w:t>f</w:t>
      </w:r>
      <w:r w:rsidRPr="00C036B0">
        <w:rPr>
          <w:b/>
          <w:bCs/>
          <w:sz w:val="22"/>
          <w:szCs w:val="22"/>
        </w:rPr>
        <w:t xml:space="preserve">) </w:t>
      </w:r>
      <w:r w:rsidRPr="00C036B0">
        <w:rPr>
          <w:sz w:val="22"/>
          <w:szCs w:val="22"/>
        </w:rPr>
        <w:t xml:space="preserve">The bidder shall provide a list of plant, major machinery and equipment installed in the factory. In case of imported </w:t>
      </w:r>
      <w:r w:rsidR="00381787">
        <w:rPr>
          <w:bCs/>
          <w:color w:val="000000"/>
          <w:sz w:val="22"/>
          <w:szCs w:val="22"/>
        </w:rPr>
        <w:t>Computer Stationary Items</w:t>
      </w:r>
      <w:r w:rsidRPr="00C036B0">
        <w:rPr>
          <w:sz w:val="22"/>
          <w:szCs w:val="22"/>
        </w:rPr>
        <w:t xml:space="preserve">, the profile / credentials of the foreign Manufacturer in the respective foreign </w:t>
      </w:r>
      <w:r w:rsidR="00D85EB9" w:rsidRPr="00C036B0">
        <w:rPr>
          <w:sz w:val="22"/>
          <w:szCs w:val="22"/>
        </w:rPr>
        <w:t>country</w:t>
      </w:r>
      <w:r w:rsidRPr="00C036B0">
        <w:rPr>
          <w:sz w:val="22"/>
          <w:szCs w:val="22"/>
        </w:rPr>
        <w:t xml:space="preserve"> shall be provided along with bid.</w:t>
      </w:r>
    </w:p>
    <w:p w:rsidR="00F134C3" w:rsidRDefault="00F134C3" w:rsidP="004A665F">
      <w:pPr>
        <w:autoSpaceDE w:val="0"/>
        <w:autoSpaceDN w:val="0"/>
        <w:adjustRightInd w:val="0"/>
        <w:ind w:left="720"/>
        <w:jc w:val="both"/>
        <w:rPr>
          <w:sz w:val="22"/>
          <w:szCs w:val="22"/>
        </w:rPr>
      </w:pPr>
    </w:p>
    <w:p w:rsidR="003D2A25" w:rsidRPr="00C036B0" w:rsidRDefault="00F134C3" w:rsidP="004A665F">
      <w:pPr>
        <w:numPr>
          <w:ilvl w:val="1"/>
          <w:numId w:val="1"/>
        </w:numPr>
        <w:autoSpaceDE w:val="0"/>
        <w:autoSpaceDN w:val="0"/>
        <w:adjustRightInd w:val="0"/>
        <w:jc w:val="both"/>
        <w:rPr>
          <w:b/>
          <w:bCs/>
          <w:sz w:val="22"/>
          <w:szCs w:val="22"/>
        </w:rPr>
      </w:pPr>
      <w:r>
        <w:rPr>
          <w:b/>
          <w:bCs/>
          <w:sz w:val="22"/>
          <w:szCs w:val="22"/>
        </w:rPr>
        <w:t>D</w:t>
      </w:r>
      <w:r w:rsidR="002F36F7" w:rsidRPr="00C036B0">
        <w:rPr>
          <w:b/>
          <w:bCs/>
          <w:sz w:val="22"/>
          <w:szCs w:val="22"/>
        </w:rPr>
        <w:t>ocuments Establishing Good’s Eligibility and Conformity Bidding Documents:</w:t>
      </w: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The bidder shall furnish along with Technical Proposal, as part of its bid, documents establishing the eligibility and conformity to the bidding documents of all goods, which the bidder proposes to supply under the Contract.</w:t>
      </w: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lastRenderedPageBreak/>
        <w:t>The documentary evidence of the eligibility of the goods shall consist of a statement in the Price Schedule of the country of origin of the goods offered which a certificate of origin issued by the Manufacturer shall confirm.</w:t>
      </w:r>
    </w:p>
    <w:p w:rsidR="00A10389" w:rsidRPr="00C036B0" w:rsidRDefault="00A10389" w:rsidP="00A10389">
      <w:pPr>
        <w:autoSpaceDE w:val="0"/>
        <w:autoSpaceDN w:val="0"/>
        <w:adjustRightInd w:val="0"/>
        <w:ind w:left="720"/>
        <w:jc w:val="both"/>
        <w:rPr>
          <w:b/>
          <w:bCs/>
          <w:sz w:val="22"/>
          <w:szCs w:val="22"/>
        </w:rPr>
      </w:pPr>
    </w:p>
    <w:p w:rsidR="00844FE9" w:rsidRPr="00C036B0" w:rsidRDefault="00A10389" w:rsidP="00AD387E">
      <w:pPr>
        <w:numPr>
          <w:ilvl w:val="1"/>
          <w:numId w:val="1"/>
        </w:numPr>
        <w:autoSpaceDE w:val="0"/>
        <w:autoSpaceDN w:val="0"/>
        <w:adjustRightInd w:val="0"/>
        <w:jc w:val="both"/>
        <w:rPr>
          <w:sz w:val="22"/>
          <w:szCs w:val="22"/>
        </w:rPr>
      </w:pPr>
      <w:r w:rsidRPr="00C036B0">
        <w:rPr>
          <w:b/>
          <w:sz w:val="22"/>
          <w:szCs w:val="22"/>
        </w:rPr>
        <w:t>B</w:t>
      </w:r>
      <w:r w:rsidR="00844FE9" w:rsidRPr="00C036B0">
        <w:rPr>
          <w:b/>
          <w:sz w:val="22"/>
          <w:szCs w:val="22"/>
        </w:rPr>
        <w:t>id Security</w:t>
      </w:r>
      <w:r w:rsidR="00D85EB9" w:rsidRPr="003B1FAE">
        <w:rPr>
          <w:sz w:val="22"/>
          <w:szCs w:val="22"/>
        </w:rPr>
        <w:t xml:space="preserve">@ 2% of the </w:t>
      </w:r>
      <w:r w:rsidR="00AD7CD9" w:rsidRPr="003B1FAE">
        <w:rPr>
          <w:sz w:val="22"/>
          <w:szCs w:val="22"/>
        </w:rPr>
        <w:t>estimated price</w:t>
      </w:r>
      <w:r w:rsidR="00844FE9" w:rsidRPr="003B1FAE">
        <w:rPr>
          <w:sz w:val="22"/>
          <w:szCs w:val="22"/>
        </w:rPr>
        <w:t xml:space="preserve"> in the shape of </w:t>
      </w:r>
      <w:r w:rsidR="000C7546" w:rsidRPr="0001735D">
        <w:rPr>
          <w:sz w:val="22"/>
          <w:szCs w:val="22"/>
        </w:rPr>
        <w:t>Pay Order/Bank Draft/Deposit at</w:t>
      </w:r>
      <w:r w:rsidR="000C7546">
        <w:rPr>
          <w:rFonts w:ascii="Arial" w:eastAsia="Arial" w:hAnsi="Arial" w:cs="Arial"/>
        </w:rPr>
        <w:t xml:space="preserve"> </w:t>
      </w:r>
      <w:r w:rsidR="000C7546" w:rsidRPr="0001735D">
        <w:rPr>
          <w:sz w:val="22"/>
          <w:szCs w:val="22"/>
        </w:rPr>
        <w:t xml:space="preserve">Call/Irrevocable Bank Guarantee </w:t>
      </w:r>
      <w:r w:rsidR="00844FE9" w:rsidRPr="00C036B0">
        <w:rPr>
          <w:sz w:val="22"/>
          <w:szCs w:val="22"/>
        </w:rPr>
        <w:t xml:space="preserve">in the name of </w:t>
      </w:r>
      <w:r w:rsidR="00464487" w:rsidRPr="00C036B0">
        <w:rPr>
          <w:sz w:val="22"/>
          <w:szCs w:val="22"/>
        </w:rPr>
        <w:t>Executive Director</w:t>
      </w:r>
      <w:r w:rsidR="00844FE9" w:rsidRPr="00C036B0">
        <w:rPr>
          <w:sz w:val="22"/>
          <w:szCs w:val="22"/>
        </w:rPr>
        <w:t xml:space="preserve">, </w:t>
      </w:r>
      <w:r w:rsidR="00752015" w:rsidRPr="00C036B0">
        <w:rPr>
          <w:sz w:val="22"/>
          <w:szCs w:val="22"/>
        </w:rPr>
        <w:t xml:space="preserve">Rawalpindi Institute of Cardiology </w:t>
      </w:r>
      <w:r w:rsidR="00844FE9" w:rsidRPr="00C036B0">
        <w:rPr>
          <w:sz w:val="22"/>
          <w:szCs w:val="22"/>
        </w:rPr>
        <w:t>Raw</w:t>
      </w:r>
      <w:r w:rsidR="00E95C9F" w:rsidRPr="00C036B0">
        <w:rPr>
          <w:sz w:val="22"/>
          <w:szCs w:val="22"/>
        </w:rPr>
        <w:t>a</w:t>
      </w:r>
      <w:r w:rsidR="00844FE9" w:rsidRPr="00C036B0">
        <w:rPr>
          <w:sz w:val="22"/>
          <w:szCs w:val="22"/>
        </w:rPr>
        <w:t xml:space="preserve">lpindi </w:t>
      </w:r>
      <w:r w:rsidR="00742B15" w:rsidRPr="00C036B0">
        <w:rPr>
          <w:sz w:val="22"/>
          <w:szCs w:val="22"/>
        </w:rPr>
        <w:t xml:space="preserve">from any schedule bank shall be furnished by the bidder </w:t>
      </w:r>
      <w:r w:rsidR="00742B15" w:rsidRPr="00C036B0">
        <w:rPr>
          <w:b/>
          <w:sz w:val="22"/>
          <w:szCs w:val="22"/>
          <w:u w:val="single"/>
        </w:rPr>
        <w:t xml:space="preserve">along </w:t>
      </w:r>
      <w:r w:rsidR="00844FE9" w:rsidRPr="00C036B0">
        <w:rPr>
          <w:b/>
          <w:sz w:val="22"/>
          <w:szCs w:val="22"/>
          <w:u w:val="single"/>
        </w:rPr>
        <w:t xml:space="preserve">with </w:t>
      </w:r>
      <w:r w:rsidR="00EA282B" w:rsidRPr="00C036B0">
        <w:rPr>
          <w:b/>
          <w:sz w:val="22"/>
          <w:szCs w:val="22"/>
          <w:u w:val="single"/>
        </w:rPr>
        <w:t>financial</w:t>
      </w:r>
      <w:r w:rsidR="00844FE9" w:rsidRPr="00C036B0">
        <w:rPr>
          <w:b/>
          <w:sz w:val="22"/>
          <w:szCs w:val="22"/>
          <w:u w:val="single"/>
        </w:rPr>
        <w:t xml:space="preserve"> offer</w:t>
      </w:r>
      <w:r w:rsidR="00844FE9" w:rsidRPr="00C036B0">
        <w:rPr>
          <w:sz w:val="22"/>
          <w:szCs w:val="22"/>
        </w:rPr>
        <w:t>.</w:t>
      </w:r>
    </w:p>
    <w:p w:rsidR="00D85EB9" w:rsidRPr="00C036B0" w:rsidRDefault="00D85EB9" w:rsidP="00D85EB9">
      <w:pPr>
        <w:autoSpaceDE w:val="0"/>
        <w:autoSpaceDN w:val="0"/>
        <w:adjustRightInd w:val="0"/>
        <w:ind w:left="432"/>
        <w:jc w:val="both"/>
        <w:rPr>
          <w:sz w:val="22"/>
          <w:szCs w:val="22"/>
        </w:rPr>
      </w:pPr>
    </w:p>
    <w:p w:rsidR="003D2A25"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Bid Validity</w:t>
      </w:r>
    </w:p>
    <w:p w:rsidR="00D85EB9" w:rsidRPr="00C036B0" w:rsidRDefault="00D85EB9" w:rsidP="00D85EB9">
      <w:pPr>
        <w:pStyle w:val="ListParagraph"/>
        <w:rPr>
          <w:b/>
          <w:bCs/>
          <w:sz w:val="22"/>
          <w:szCs w:val="22"/>
        </w:rPr>
      </w:pP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 xml:space="preserve">Bids shall remain valid for the period of </w:t>
      </w:r>
      <w:r w:rsidR="001B09A0" w:rsidRPr="00C036B0">
        <w:rPr>
          <w:b/>
          <w:bCs/>
          <w:sz w:val="22"/>
          <w:szCs w:val="22"/>
        </w:rPr>
        <w:t>Three</w:t>
      </w:r>
      <w:r w:rsidRPr="00C036B0">
        <w:rPr>
          <w:b/>
          <w:bCs/>
          <w:sz w:val="22"/>
          <w:szCs w:val="22"/>
        </w:rPr>
        <w:t xml:space="preserve"> (</w:t>
      </w:r>
      <w:r w:rsidR="00D85EB9" w:rsidRPr="00C036B0">
        <w:rPr>
          <w:b/>
          <w:bCs/>
          <w:sz w:val="22"/>
          <w:szCs w:val="22"/>
        </w:rPr>
        <w:t>3</w:t>
      </w:r>
      <w:r w:rsidRPr="00C036B0">
        <w:rPr>
          <w:b/>
          <w:bCs/>
          <w:sz w:val="22"/>
          <w:szCs w:val="22"/>
        </w:rPr>
        <w:t xml:space="preserve">) Months </w:t>
      </w:r>
      <w:r w:rsidRPr="00C036B0">
        <w:rPr>
          <w:sz w:val="22"/>
          <w:szCs w:val="22"/>
        </w:rPr>
        <w:t>after the date of opening of Technical Bid, prescribed by the Procuring Agency. A bid valid for a shorter period shall be rejected by the Procuring Agency as non-responsive.</w:t>
      </w: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The Procuring Agency shall ordinarily be under an obligation to process and evaluate the bid within the stipulated bid validity period. However, under exceptional circumstances and for reason to be recorded in writing, if an extension is considered necessary, all those who have submitted their bids shall be asked to extend their respective bid validity period. Such extension shall be for not more than the period equal to the period of the original bid validity.</w:t>
      </w: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bidders who,-</w:t>
      </w:r>
    </w:p>
    <w:p w:rsidR="003D2A25" w:rsidRPr="00C036B0" w:rsidRDefault="003D2A25" w:rsidP="004A665F">
      <w:pPr>
        <w:autoSpaceDE w:val="0"/>
        <w:autoSpaceDN w:val="0"/>
        <w:adjustRightInd w:val="0"/>
        <w:ind w:left="720"/>
        <w:jc w:val="both"/>
        <w:rPr>
          <w:sz w:val="22"/>
          <w:szCs w:val="22"/>
        </w:rPr>
      </w:pPr>
      <w:r w:rsidRPr="00C036B0">
        <w:rPr>
          <w:b/>
          <w:bCs/>
          <w:sz w:val="22"/>
          <w:szCs w:val="22"/>
        </w:rPr>
        <w:t xml:space="preserve">(a) </w:t>
      </w:r>
      <w:r w:rsidR="005D696F" w:rsidRPr="00C036B0">
        <w:rPr>
          <w:sz w:val="22"/>
          <w:szCs w:val="22"/>
        </w:rPr>
        <w:t>Agree</w:t>
      </w:r>
      <w:r w:rsidRPr="00C036B0">
        <w:rPr>
          <w:sz w:val="22"/>
          <w:szCs w:val="22"/>
        </w:rPr>
        <w:t xml:space="preserve"> to the Procuring Agency’s request for extension of bid validity period shall not be permitted to change the substance of their bids; and</w:t>
      </w:r>
    </w:p>
    <w:p w:rsidR="003D2A25" w:rsidRPr="00C036B0" w:rsidRDefault="003D2A25" w:rsidP="004A665F">
      <w:pPr>
        <w:autoSpaceDE w:val="0"/>
        <w:autoSpaceDN w:val="0"/>
        <w:adjustRightInd w:val="0"/>
        <w:ind w:left="720"/>
        <w:jc w:val="both"/>
        <w:rPr>
          <w:sz w:val="22"/>
          <w:szCs w:val="22"/>
        </w:rPr>
      </w:pPr>
      <w:r w:rsidRPr="00C036B0">
        <w:rPr>
          <w:b/>
          <w:bCs/>
          <w:sz w:val="22"/>
          <w:szCs w:val="22"/>
        </w:rPr>
        <w:t xml:space="preserve">(b) </w:t>
      </w:r>
      <w:r w:rsidR="005D696F" w:rsidRPr="00C036B0">
        <w:rPr>
          <w:sz w:val="22"/>
          <w:szCs w:val="22"/>
        </w:rPr>
        <w:t>Do</w:t>
      </w:r>
      <w:r w:rsidRPr="00C036B0">
        <w:rPr>
          <w:sz w:val="22"/>
          <w:szCs w:val="22"/>
        </w:rPr>
        <w:t xml:space="preserve"> not agree to an extension of the bid validity period shall be allowed to withdraw their bids without forfeiture of their bid securities (earnest money).</w:t>
      </w:r>
    </w:p>
    <w:p w:rsidR="00D85EB9" w:rsidRPr="00C036B0" w:rsidRDefault="00D85EB9" w:rsidP="00D85EB9">
      <w:pPr>
        <w:autoSpaceDE w:val="0"/>
        <w:autoSpaceDN w:val="0"/>
        <w:adjustRightInd w:val="0"/>
        <w:jc w:val="both"/>
        <w:rPr>
          <w:sz w:val="22"/>
          <w:szCs w:val="22"/>
        </w:rPr>
      </w:pPr>
    </w:p>
    <w:p w:rsidR="003D2A25"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Format and Signing of Bid:</w:t>
      </w:r>
    </w:p>
    <w:p w:rsidR="00D85EB9" w:rsidRPr="00C036B0" w:rsidRDefault="00D85EB9" w:rsidP="00D85EB9">
      <w:pPr>
        <w:autoSpaceDE w:val="0"/>
        <w:autoSpaceDN w:val="0"/>
        <w:adjustRightInd w:val="0"/>
        <w:ind w:left="432"/>
        <w:jc w:val="both"/>
        <w:rPr>
          <w:b/>
          <w:bCs/>
          <w:sz w:val="22"/>
          <w:szCs w:val="22"/>
        </w:rPr>
      </w:pP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The bidder shall prepare and submit its bid along with original purchase receipt. The bid shall be typed or written in indelible ink and shall be signed by the bidder or a person or persons duly authorized to bind the bidder to the Contract. The person or persons signing the bid shall initial all pages of the bid, except for un-amended printed literature.</w:t>
      </w: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Any interlineations, erasures, or overwriting shall be valid only if they are initialed by the person or persons signing the bid.</w:t>
      </w:r>
    </w:p>
    <w:p w:rsidR="00C036B0" w:rsidRDefault="00C036B0" w:rsidP="004A665F">
      <w:pPr>
        <w:autoSpaceDE w:val="0"/>
        <w:autoSpaceDN w:val="0"/>
        <w:adjustRightInd w:val="0"/>
        <w:jc w:val="both"/>
        <w:rPr>
          <w:b/>
          <w:bCs/>
          <w:sz w:val="22"/>
          <w:szCs w:val="22"/>
        </w:rPr>
      </w:pPr>
    </w:p>
    <w:p w:rsidR="003D2A25" w:rsidRPr="00C036B0" w:rsidRDefault="003D2A25" w:rsidP="004A665F">
      <w:pPr>
        <w:autoSpaceDE w:val="0"/>
        <w:autoSpaceDN w:val="0"/>
        <w:adjustRightInd w:val="0"/>
        <w:jc w:val="both"/>
        <w:rPr>
          <w:b/>
          <w:bCs/>
          <w:sz w:val="22"/>
          <w:szCs w:val="22"/>
        </w:rPr>
      </w:pPr>
      <w:r w:rsidRPr="00C036B0">
        <w:rPr>
          <w:b/>
          <w:bCs/>
          <w:sz w:val="22"/>
          <w:szCs w:val="22"/>
        </w:rPr>
        <w:t>SUBMISSION OF BIDS</w:t>
      </w:r>
    </w:p>
    <w:p w:rsidR="00D85EB9" w:rsidRPr="00C036B0" w:rsidRDefault="00D85EB9" w:rsidP="004A665F">
      <w:pPr>
        <w:autoSpaceDE w:val="0"/>
        <w:autoSpaceDN w:val="0"/>
        <w:adjustRightInd w:val="0"/>
        <w:jc w:val="both"/>
        <w:rPr>
          <w:b/>
          <w:bCs/>
          <w:sz w:val="22"/>
          <w:szCs w:val="22"/>
        </w:rPr>
      </w:pPr>
    </w:p>
    <w:p w:rsidR="003D2A25"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Sealing and Marking of Bids</w:t>
      </w:r>
    </w:p>
    <w:p w:rsidR="00A10389" w:rsidRPr="00C036B0" w:rsidRDefault="00A10389" w:rsidP="00A10389">
      <w:pPr>
        <w:autoSpaceDE w:val="0"/>
        <w:autoSpaceDN w:val="0"/>
        <w:adjustRightInd w:val="0"/>
        <w:ind w:left="432"/>
        <w:jc w:val="both"/>
        <w:rPr>
          <w:b/>
          <w:bCs/>
          <w:sz w:val="22"/>
          <w:szCs w:val="22"/>
        </w:rPr>
      </w:pP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The envelopes shall be marked as “FINANCIAL PROPOSAL” and “TECHNICAL PROPOSAL” in bold and legible letters to avoid confusion. The inner and outer envelopes shall be sealed and:</w:t>
      </w:r>
    </w:p>
    <w:p w:rsidR="003D2A25" w:rsidRPr="00C036B0" w:rsidRDefault="00A10389" w:rsidP="004A665F">
      <w:pPr>
        <w:numPr>
          <w:ilvl w:val="2"/>
          <w:numId w:val="1"/>
        </w:numPr>
        <w:autoSpaceDE w:val="0"/>
        <w:autoSpaceDN w:val="0"/>
        <w:adjustRightInd w:val="0"/>
        <w:jc w:val="both"/>
        <w:rPr>
          <w:b/>
          <w:bCs/>
          <w:sz w:val="22"/>
          <w:szCs w:val="22"/>
        </w:rPr>
      </w:pPr>
      <w:r w:rsidRPr="00C036B0">
        <w:rPr>
          <w:sz w:val="22"/>
          <w:szCs w:val="22"/>
        </w:rPr>
        <w:t>B</w:t>
      </w:r>
      <w:r w:rsidR="003D2A25" w:rsidRPr="00C036B0">
        <w:rPr>
          <w:sz w:val="22"/>
          <w:szCs w:val="22"/>
        </w:rPr>
        <w:t>e addressed to the Procuring Agency at the address given in the Invitation for Bids and;</w:t>
      </w:r>
    </w:p>
    <w:p w:rsidR="003D2A25" w:rsidRPr="00C036B0" w:rsidRDefault="00A10389" w:rsidP="004A665F">
      <w:pPr>
        <w:numPr>
          <w:ilvl w:val="2"/>
          <w:numId w:val="1"/>
        </w:numPr>
        <w:autoSpaceDE w:val="0"/>
        <w:autoSpaceDN w:val="0"/>
        <w:adjustRightInd w:val="0"/>
        <w:jc w:val="both"/>
        <w:rPr>
          <w:b/>
          <w:bCs/>
          <w:sz w:val="22"/>
          <w:szCs w:val="22"/>
        </w:rPr>
      </w:pPr>
      <w:r w:rsidRPr="00C036B0">
        <w:rPr>
          <w:sz w:val="22"/>
          <w:szCs w:val="22"/>
        </w:rPr>
        <w:t>B</w:t>
      </w:r>
      <w:r w:rsidR="003D2A25" w:rsidRPr="00C036B0">
        <w:rPr>
          <w:sz w:val="22"/>
          <w:szCs w:val="22"/>
        </w:rPr>
        <w:t>ear the name and number indicated in the Invitation for Bids.</w:t>
      </w: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The inner envelopes shall also indicate the name and address of the bidder to enable the bid to be returned unopened in case it is declared as “non-responsive” or “late”.</w:t>
      </w:r>
    </w:p>
    <w:p w:rsidR="003D2A25" w:rsidRPr="00C036B0" w:rsidRDefault="003D2A25" w:rsidP="004A665F">
      <w:pPr>
        <w:numPr>
          <w:ilvl w:val="2"/>
          <w:numId w:val="1"/>
        </w:numPr>
        <w:autoSpaceDE w:val="0"/>
        <w:autoSpaceDN w:val="0"/>
        <w:adjustRightInd w:val="0"/>
        <w:jc w:val="both"/>
        <w:rPr>
          <w:b/>
          <w:bCs/>
          <w:sz w:val="22"/>
          <w:szCs w:val="22"/>
        </w:rPr>
      </w:pPr>
      <w:r w:rsidRPr="00C036B0">
        <w:rPr>
          <w:sz w:val="22"/>
          <w:szCs w:val="22"/>
        </w:rPr>
        <w:t>If the outer as well as inner envelopes are not sealed and marked as required by instruction to bidders, the Procuring Agency shall assume no responsibility for the bid’s misplacement or premature opening and shall be rejected forth with.</w:t>
      </w:r>
    </w:p>
    <w:p w:rsidR="00A10389" w:rsidRPr="00C036B0" w:rsidRDefault="00A10389" w:rsidP="00A10389">
      <w:pPr>
        <w:autoSpaceDE w:val="0"/>
        <w:autoSpaceDN w:val="0"/>
        <w:adjustRightInd w:val="0"/>
        <w:ind w:left="720"/>
        <w:jc w:val="both"/>
        <w:rPr>
          <w:b/>
          <w:bCs/>
          <w:sz w:val="22"/>
          <w:szCs w:val="22"/>
        </w:rPr>
      </w:pPr>
    </w:p>
    <w:p w:rsidR="002D4433" w:rsidRPr="00C036B0" w:rsidRDefault="00956D89" w:rsidP="006323DE">
      <w:pPr>
        <w:numPr>
          <w:ilvl w:val="1"/>
          <w:numId w:val="1"/>
        </w:numPr>
        <w:autoSpaceDE w:val="0"/>
        <w:autoSpaceDN w:val="0"/>
        <w:adjustRightInd w:val="0"/>
        <w:jc w:val="both"/>
        <w:rPr>
          <w:b/>
          <w:bCs/>
          <w:sz w:val="22"/>
          <w:szCs w:val="22"/>
        </w:rPr>
      </w:pPr>
      <w:r w:rsidRPr="00C036B0">
        <w:rPr>
          <w:b/>
          <w:bCs/>
          <w:sz w:val="22"/>
          <w:szCs w:val="22"/>
        </w:rPr>
        <w:t xml:space="preserve">Deadline for Submission of Bids: </w:t>
      </w:r>
    </w:p>
    <w:p w:rsidR="002D4433" w:rsidRPr="00C036B0" w:rsidRDefault="002D4433" w:rsidP="002D4433">
      <w:pPr>
        <w:autoSpaceDE w:val="0"/>
        <w:autoSpaceDN w:val="0"/>
        <w:adjustRightInd w:val="0"/>
        <w:ind w:left="432"/>
        <w:jc w:val="both"/>
        <w:rPr>
          <w:b/>
          <w:bCs/>
          <w:sz w:val="22"/>
          <w:szCs w:val="22"/>
        </w:rPr>
      </w:pPr>
    </w:p>
    <w:p w:rsidR="00956D89" w:rsidRPr="00C036B0" w:rsidRDefault="00956D89" w:rsidP="002D4433">
      <w:pPr>
        <w:autoSpaceDE w:val="0"/>
        <w:autoSpaceDN w:val="0"/>
        <w:adjustRightInd w:val="0"/>
        <w:ind w:left="432"/>
        <w:jc w:val="both"/>
        <w:rPr>
          <w:sz w:val="22"/>
          <w:szCs w:val="22"/>
        </w:rPr>
      </w:pPr>
      <w:r w:rsidRPr="00C036B0">
        <w:rPr>
          <w:sz w:val="22"/>
          <w:szCs w:val="22"/>
        </w:rPr>
        <w:t>Bids must be submitted by the bidder and received by theProcuring Agency at the address specified under instruction to bidders, no</w:t>
      </w:r>
      <w:r w:rsidR="003E47BC" w:rsidRPr="00C036B0">
        <w:rPr>
          <w:sz w:val="22"/>
          <w:szCs w:val="22"/>
        </w:rPr>
        <w:t>t</w:t>
      </w:r>
      <w:r w:rsidRPr="00C036B0">
        <w:rPr>
          <w:sz w:val="22"/>
          <w:szCs w:val="22"/>
        </w:rPr>
        <w:t xml:space="preserve"> later than the time and date specified inthe Invitation for Bids. The Procuring Agency may, at its discretion, extend this deadline for the submission of bidsby amending the bidding documents in accordance with instruction to bidders, in which case all rights andobligations of the Procuring Agency and bidders previously subject to the deadline shall thereafter be subject to thedeadline as extended.</w:t>
      </w:r>
    </w:p>
    <w:p w:rsidR="002D4433" w:rsidRPr="00C036B0" w:rsidRDefault="002D4433" w:rsidP="002D4433">
      <w:pPr>
        <w:autoSpaceDE w:val="0"/>
        <w:autoSpaceDN w:val="0"/>
        <w:adjustRightInd w:val="0"/>
        <w:jc w:val="both"/>
        <w:rPr>
          <w:b/>
          <w:bCs/>
          <w:sz w:val="22"/>
          <w:szCs w:val="22"/>
        </w:rPr>
      </w:pPr>
    </w:p>
    <w:p w:rsidR="00956D89" w:rsidRPr="00C036B0" w:rsidRDefault="00956D89" w:rsidP="006323DE">
      <w:pPr>
        <w:numPr>
          <w:ilvl w:val="1"/>
          <w:numId w:val="1"/>
        </w:numPr>
        <w:autoSpaceDE w:val="0"/>
        <w:autoSpaceDN w:val="0"/>
        <w:adjustRightInd w:val="0"/>
        <w:jc w:val="both"/>
        <w:rPr>
          <w:b/>
          <w:bCs/>
          <w:sz w:val="22"/>
          <w:szCs w:val="22"/>
        </w:rPr>
      </w:pPr>
      <w:r w:rsidRPr="00C036B0">
        <w:rPr>
          <w:b/>
          <w:bCs/>
          <w:sz w:val="22"/>
          <w:szCs w:val="22"/>
        </w:rPr>
        <w:lastRenderedPageBreak/>
        <w:t xml:space="preserve">Late Bid: </w:t>
      </w:r>
      <w:r w:rsidRPr="00C036B0">
        <w:rPr>
          <w:sz w:val="22"/>
          <w:szCs w:val="22"/>
        </w:rPr>
        <w:t xml:space="preserve">Any bid received by the Procuring Agency after the deadline for submission of </w:t>
      </w:r>
      <w:r w:rsidR="0001735D" w:rsidRPr="00C036B0">
        <w:rPr>
          <w:sz w:val="22"/>
          <w:szCs w:val="22"/>
        </w:rPr>
        <w:t>bids prescribed</w:t>
      </w:r>
      <w:r w:rsidRPr="00C036B0">
        <w:rPr>
          <w:sz w:val="22"/>
          <w:szCs w:val="22"/>
        </w:rPr>
        <w:t xml:space="preserve"> by the Procuring Agency shall be rejected and returned unopened to the bidder</w:t>
      </w:r>
    </w:p>
    <w:p w:rsidR="002D4433" w:rsidRPr="00C036B0" w:rsidRDefault="002D4433" w:rsidP="002D4433">
      <w:pPr>
        <w:autoSpaceDE w:val="0"/>
        <w:autoSpaceDN w:val="0"/>
        <w:adjustRightInd w:val="0"/>
        <w:ind w:left="432"/>
        <w:jc w:val="both"/>
        <w:rPr>
          <w:b/>
          <w:bCs/>
          <w:sz w:val="22"/>
          <w:szCs w:val="22"/>
        </w:rPr>
      </w:pPr>
    </w:p>
    <w:p w:rsidR="00956D89" w:rsidRPr="00C036B0" w:rsidRDefault="00956D89" w:rsidP="006323DE">
      <w:pPr>
        <w:numPr>
          <w:ilvl w:val="1"/>
          <w:numId w:val="1"/>
        </w:numPr>
        <w:autoSpaceDE w:val="0"/>
        <w:autoSpaceDN w:val="0"/>
        <w:adjustRightInd w:val="0"/>
        <w:jc w:val="both"/>
        <w:rPr>
          <w:b/>
          <w:bCs/>
          <w:sz w:val="22"/>
          <w:szCs w:val="22"/>
        </w:rPr>
      </w:pPr>
      <w:r w:rsidRPr="00C036B0">
        <w:rPr>
          <w:b/>
          <w:bCs/>
          <w:sz w:val="22"/>
          <w:szCs w:val="22"/>
        </w:rPr>
        <w:t xml:space="preserve">Withdrawal of Bids: </w:t>
      </w:r>
      <w:r w:rsidRPr="00C036B0">
        <w:rPr>
          <w:sz w:val="22"/>
          <w:szCs w:val="22"/>
        </w:rPr>
        <w:t xml:space="preserve">The bidder may withdraw its bid after the bid’s submission and prior to </w:t>
      </w:r>
      <w:r w:rsidR="0001735D" w:rsidRPr="00C036B0">
        <w:rPr>
          <w:sz w:val="22"/>
          <w:szCs w:val="22"/>
        </w:rPr>
        <w:t>the deadline</w:t>
      </w:r>
      <w:r w:rsidRPr="00C036B0">
        <w:rPr>
          <w:sz w:val="22"/>
          <w:szCs w:val="22"/>
        </w:rPr>
        <w:t xml:space="preserve"> prescribed for submission of bids. No bid may be withdrawn in the interval between the deadline </w:t>
      </w:r>
      <w:r w:rsidR="0001735D" w:rsidRPr="00C036B0">
        <w:rPr>
          <w:sz w:val="22"/>
          <w:szCs w:val="22"/>
        </w:rPr>
        <w:t>for submission</w:t>
      </w:r>
      <w:r w:rsidRPr="00C036B0">
        <w:rPr>
          <w:sz w:val="22"/>
          <w:szCs w:val="22"/>
        </w:rPr>
        <w:t xml:space="preserve"> of bids and the expiration of the period of bid validity specified in instruction to bidders.</w:t>
      </w:r>
    </w:p>
    <w:p w:rsidR="003D2A25" w:rsidRPr="00C036B0" w:rsidRDefault="003D2A25" w:rsidP="004A665F">
      <w:pPr>
        <w:autoSpaceDE w:val="0"/>
        <w:autoSpaceDN w:val="0"/>
        <w:adjustRightInd w:val="0"/>
        <w:ind w:left="720"/>
        <w:jc w:val="both"/>
        <w:rPr>
          <w:b/>
          <w:bCs/>
          <w:sz w:val="22"/>
          <w:szCs w:val="22"/>
        </w:rPr>
      </w:pPr>
    </w:p>
    <w:p w:rsidR="003D2A25" w:rsidRPr="00C036B0" w:rsidRDefault="003D2A25" w:rsidP="00841517">
      <w:pPr>
        <w:autoSpaceDE w:val="0"/>
        <w:autoSpaceDN w:val="0"/>
        <w:adjustRightInd w:val="0"/>
        <w:rPr>
          <w:b/>
          <w:bCs/>
          <w:sz w:val="22"/>
          <w:szCs w:val="22"/>
        </w:rPr>
      </w:pPr>
      <w:r w:rsidRPr="00C036B0">
        <w:rPr>
          <w:b/>
          <w:bCs/>
          <w:sz w:val="22"/>
          <w:szCs w:val="22"/>
        </w:rPr>
        <w:t>OPENING AND EVALUATION OF BIDS</w:t>
      </w:r>
    </w:p>
    <w:p w:rsidR="00841517" w:rsidRPr="00C036B0" w:rsidRDefault="00841517" w:rsidP="00841517">
      <w:pPr>
        <w:autoSpaceDE w:val="0"/>
        <w:autoSpaceDN w:val="0"/>
        <w:adjustRightInd w:val="0"/>
        <w:rPr>
          <w:b/>
          <w:bCs/>
          <w:sz w:val="22"/>
          <w:szCs w:val="22"/>
        </w:rPr>
      </w:pPr>
    </w:p>
    <w:p w:rsidR="003D2A25" w:rsidRPr="00C036B0" w:rsidRDefault="00956D89" w:rsidP="004A665F">
      <w:pPr>
        <w:numPr>
          <w:ilvl w:val="1"/>
          <w:numId w:val="1"/>
        </w:numPr>
        <w:autoSpaceDE w:val="0"/>
        <w:autoSpaceDN w:val="0"/>
        <w:adjustRightInd w:val="0"/>
        <w:jc w:val="both"/>
        <w:rPr>
          <w:b/>
          <w:bCs/>
          <w:sz w:val="22"/>
          <w:szCs w:val="22"/>
        </w:rPr>
      </w:pPr>
      <w:r w:rsidRPr="00C036B0">
        <w:rPr>
          <w:b/>
          <w:bCs/>
          <w:sz w:val="22"/>
          <w:szCs w:val="22"/>
        </w:rPr>
        <w:t>Opening of Bids</w:t>
      </w:r>
    </w:p>
    <w:p w:rsidR="002D4433" w:rsidRPr="00C036B0" w:rsidRDefault="002D4433" w:rsidP="002D4433">
      <w:pPr>
        <w:autoSpaceDE w:val="0"/>
        <w:autoSpaceDN w:val="0"/>
        <w:adjustRightInd w:val="0"/>
        <w:ind w:left="432"/>
        <w:jc w:val="both"/>
        <w:rPr>
          <w:b/>
          <w:bCs/>
          <w:sz w:val="22"/>
          <w:szCs w:val="22"/>
        </w:rPr>
      </w:pPr>
    </w:p>
    <w:p w:rsidR="003D2A25" w:rsidRPr="00C036B0" w:rsidRDefault="003D2A25" w:rsidP="006323DE">
      <w:pPr>
        <w:numPr>
          <w:ilvl w:val="2"/>
          <w:numId w:val="1"/>
        </w:numPr>
        <w:autoSpaceDE w:val="0"/>
        <w:autoSpaceDN w:val="0"/>
        <w:adjustRightInd w:val="0"/>
        <w:jc w:val="both"/>
        <w:rPr>
          <w:b/>
          <w:bCs/>
          <w:sz w:val="22"/>
          <w:szCs w:val="22"/>
        </w:rPr>
      </w:pPr>
      <w:r w:rsidRPr="00C036B0">
        <w:rPr>
          <w:sz w:val="22"/>
          <w:szCs w:val="22"/>
        </w:rPr>
        <w:t xml:space="preserve">The Procuring Agency shall initially open only the envelope marked </w:t>
      </w:r>
      <w:r w:rsidRPr="00C036B0">
        <w:rPr>
          <w:b/>
          <w:bCs/>
          <w:sz w:val="22"/>
          <w:szCs w:val="22"/>
        </w:rPr>
        <w:t xml:space="preserve">“TECHNICAL PROPOSAL” </w:t>
      </w:r>
      <w:r w:rsidRPr="00C036B0">
        <w:rPr>
          <w:sz w:val="22"/>
          <w:szCs w:val="22"/>
        </w:rPr>
        <w:t xml:space="preserve">in the presence of bidders’ representatives who choose to attend, at the time, on the date, and at the place specified in the Invitation for Bids. The bidders’ representatives who are present shall sign the </w:t>
      </w:r>
      <w:r w:rsidR="0001735D" w:rsidRPr="00C036B0">
        <w:rPr>
          <w:sz w:val="22"/>
          <w:szCs w:val="22"/>
        </w:rPr>
        <w:t>Attendance Sheet</w:t>
      </w:r>
      <w:r w:rsidRPr="00C036B0">
        <w:rPr>
          <w:sz w:val="22"/>
          <w:szCs w:val="22"/>
        </w:rPr>
        <w:t xml:space="preserve"> evidencing their attendance. However, the envelope marked as </w:t>
      </w:r>
      <w:r w:rsidRPr="00C036B0">
        <w:rPr>
          <w:b/>
          <w:bCs/>
          <w:sz w:val="22"/>
          <w:szCs w:val="22"/>
        </w:rPr>
        <w:t xml:space="preserve">“FINANCIAL PROPOSAL” </w:t>
      </w:r>
      <w:r w:rsidRPr="00C036B0">
        <w:rPr>
          <w:sz w:val="22"/>
          <w:szCs w:val="22"/>
        </w:rPr>
        <w:t>if it is sealed shall be retained in the custody of Procuring Agency without being opened and till completion of the evaluation process.</w:t>
      </w:r>
    </w:p>
    <w:p w:rsidR="003D2A25" w:rsidRPr="00C036B0" w:rsidRDefault="003D2A25" w:rsidP="006323DE">
      <w:pPr>
        <w:numPr>
          <w:ilvl w:val="2"/>
          <w:numId w:val="1"/>
        </w:numPr>
        <w:autoSpaceDE w:val="0"/>
        <w:autoSpaceDN w:val="0"/>
        <w:adjustRightInd w:val="0"/>
        <w:jc w:val="both"/>
        <w:rPr>
          <w:sz w:val="22"/>
          <w:szCs w:val="22"/>
        </w:rPr>
      </w:pPr>
      <w:r w:rsidRPr="00C036B0">
        <w:rPr>
          <w:sz w:val="22"/>
          <w:szCs w:val="22"/>
        </w:rPr>
        <w:t>The bidders’ names, item(s) for which they quoted their rate and such other details as the Procuring Agency, at its discretion, may consider appropriate, shall be announced at the opening of technical proposal. No bid shall be rejected at technical proposal / bid opening, except for late bids, which shall be returned unopened to the bidder. However, at the opening of Financial Proposals (the date, time and venue would be announced later on), the bid prices, discounts (if any), and the presence or absence of requisite Bid Security and such other details as the Procuring Agency, at its discretion, may consider appropriate, shall be announced.</w:t>
      </w:r>
    </w:p>
    <w:p w:rsidR="003D2A25" w:rsidRPr="00C036B0" w:rsidRDefault="003D2A25" w:rsidP="004A665F">
      <w:pPr>
        <w:numPr>
          <w:ilvl w:val="2"/>
          <w:numId w:val="1"/>
        </w:numPr>
        <w:autoSpaceDE w:val="0"/>
        <w:autoSpaceDN w:val="0"/>
        <w:adjustRightInd w:val="0"/>
        <w:jc w:val="both"/>
        <w:rPr>
          <w:sz w:val="22"/>
          <w:szCs w:val="22"/>
        </w:rPr>
      </w:pPr>
      <w:r w:rsidRPr="00C036B0">
        <w:rPr>
          <w:sz w:val="22"/>
          <w:szCs w:val="22"/>
        </w:rPr>
        <w:t>The Procuring Agency shall prepare minutes of the bids opening (technical and financial).</w:t>
      </w:r>
    </w:p>
    <w:p w:rsidR="002D4433" w:rsidRPr="00C036B0" w:rsidRDefault="002D4433" w:rsidP="002D4433">
      <w:pPr>
        <w:autoSpaceDE w:val="0"/>
        <w:autoSpaceDN w:val="0"/>
        <w:adjustRightInd w:val="0"/>
        <w:ind w:left="720"/>
        <w:jc w:val="both"/>
        <w:rPr>
          <w:sz w:val="22"/>
          <w:szCs w:val="22"/>
        </w:rPr>
      </w:pPr>
    </w:p>
    <w:p w:rsidR="00956D89" w:rsidRPr="00C036B0" w:rsidRDefault="00956D89" w:rsidP="0012403F">
      <w:pPr>
        <w:numPr>
          <w:ilvl w:val="1"/>
          <w:numId w:val="1"/>
        </w:numPr>
        <w:autoSpaceDE w:val="0"/>
        <w:autoSpaceDN w:val="0"/>
        <w:adjustRightInd w:val="0"/>
        <w:jc w:val="both"/>
        <w:rPr>
          <w:b/>
          <w:bCs/>
          <w:sz w:val="22"/>
          <w:szCs w:val="22"/>
        </w:rPr>
      </w:pPr>
      <w:r w:rsidRPr="00C036B0">
        <w:rPr>
          <w:b/>
          <w:bCs/>
          <w:sz w:val="22"/>
          <w:szCs w:val="22"/>
        </w:rPr>
        <w:t xml:space="preserve">Clarification of Bids: </w:t>
      </w:r>
      <w:r w:rsidRPr="00C036B0">
        <w:rPr>
          <w:sz w:val="22"/>
          <w:szCs w:val="22"/>
        </w:rPr>
        <w:t>During evaluation of the bids, the Procuring Agency may, at its discretion, ask</w:t>
      </w:r>
      <w:r w:rsidR="0001735D">
        <w:rPr>
          <w:sz w:val="22"/>
          <w:szCs w:val="22"/>
        </w:rPr>
        <w:t xml:space="preserve"> </w:t>
      </w:r>
      <w:r w:rsidRPr="00C036B0">
        <w:rPr>
          <w:sz w:val="22"/>
          <w:szCs w:val="22"/>
        </w:rPr>
        <w:t>the bidder for a clarification of its bid. The request for clarification and the response shall be in writing, and no</w:t>
      </w:r>
      <w:r w:rsidR="0001735D">
        <w:rPr>
          <w:sz w:val="22"/>
          <w:szCs w:val="22"/>
        </w:rPr>
        <w:t xml:space="preserve"> </w:t>
      </w:r>
      <w:r w:rsidRPr="00C036B0">
        <w:rPr>
          <w:sz w:val="22"/>
          <w:szCs w:val="22"/>
        </w:rPr>
        <w:t>change in the prices or substance of the bid shall be sought, offered, or permitted</w:t>
      </w:r>
    </w:p>
    <w:p w:rsidR="002D4433" w:rsidRPr="00C036B0" w:rsidRDefault="002D4433" w:rsidP="002D4433">
      <w:pPr>
        <w:autoSpaceDE w:val="0"/>
        <w:autoSpaceDN w:val="0"/>
        <w:adjustRightInd w:val="0"/>
        <w:ind w:left="432"/>
        <w:jc w:val="both"/>
        <w:rPr>
          <w:b/>
          <w:bCs/>
          <w:sz w:val="22"/>
          <w:szCs w:val="22"/>
        </w:rPr>
      </w:pPr>
    </w:p>
    <w:p w:rsidR="003D2A25" w:rsidRPr="00C036B0" w:rsidRDefault="00956D89" w:rsidP="009D2336">
      <w:pPr>
        <w:numPr>
          <w:ilvl w:val="1"/>
          <w:numId w:val="1"/>
        </w:numPr>
        <w:autoSpaceDE w:val="0"/>
        <w:autoSpaceDN w:val="0"/>
        <w:adjustRightInd w:val="0"/>
        <w:jc w:val="both"/>
        <w:rPr>
          <w:b/>
          <w:bCs/>
          <w:sz w:val="22"/>
          <w:szCs w:val="22"/>
        </w:rPr>
      </w:pPr>
      <w:r w:rsidRPr="00C036B0">
        <w:rPr>
          <w:b/>
          <w:bCs/>
          <w:sz w:val="22"/>
          <w:szCs w:val="22"/>
        </w:rPr>
        <w:t>Preliminary Examination</w:t>
      </w:r>
    </w:p>
    <w:p w:rsidR="002D4433" w:rsidRPr="00C036B0" w:rsidRDefault="002D4433" w:rsidP="002D4433">
      <w:pPr>
        <w:pStyle w:val="ListParagraph"/>
        <w:rPr>
          <w:b/>
          <w:bCs/>
          <w:sz w:val="22"/>
          <w:szCs w:val="22"/>
        </w:rPr>
      </w:pPr>
    </w:p>
    <w:p w:rsidR="003D2A25" w:rsidRPr="00C036B0" w:rsidRDefault="003D2A25" w:rsidP="0012403F">
      <w:pPr>
        <w:numPr>
          <w:ilvl w:val="2"/>
          <w:numId w:val="1"/>
        </w:numPr>
        <w:autoSpaceDE w:val="0"/>
        <w:autoSpaceDN w:val="0"/>
        <w:adjustRightInd w:val="0"/>
        <w:jc w:val="both"/>
        <w:rPr>
          <w:b/>
          <w:bCs/>
          <w:sz w:val="22"/>
          <w:szCs w:val="22"/>
        </w:rPr>
      </w:pPr>
      <w:r w:rsidRPr="00C036B0">
        <w:rPr>
          <w:sz w:val="22"/>
          <w:szCs w:val="22"/>
        </w:rPr>
        <w:t>The Procuring Agency shall examine the bids to determine whether they are complete, whether any computational errors have been made, whether required sureties have been furnished, whether the documents have been properly signed, and whether the bids are generally in order.</w:t>
      </w:r>
    </w:p>
    <w:p w:rsidR="003D2A25" w:rsidRPr="00C036B0" w:rsidRDefault="003D2A25" w:rsidP="009D2336">
      <w:pPr>
        <w:numPr>
          <w:ilvl w:val="2"/>
          <w:numId w:val="1"/>
        </w:numPr>
        <w:autoSpaceDE w:val="0"/>
        <w:autoSpaceDN w:val="0"/>
        <w:adjustRightInd w:val="0"/>
        <w:jc w:val="both"/>
        <w:rPr>
          <w:b/>
          <w:bCs/>
          <w:sz w:val="22"/>
          <w:szCs w:val="22"/>
        </w:rPr>
      </w:pPr>
      <w:r w:rsidRPr="00C036B0">
        <w:rPr>
          <w:sz w:val="22"/>
          <w:szCs w:val="22"/>
        </w:rPr>
        <w:t>In the financial bids the arithmetical errors shall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the errors, its bid shall be rejected, and its bid Security may be forfeited. If there is a discrepancy between words and figures, the amount in words shall prevail.</w:t>
      </w:r>
    </w:p>
    <w:p w:rsidR="003D2A25" w:rsidRPr="00C036B0" w:rsidRDefault="003D2A25" w:rsidP="009D2336">
      <w:pPr>
        <w:numPr>
          <w:ilvl w:val="2"/>
          <w:numId w:val="1"/>
        </w:numPr>
        <w:autoSpaceDE w:val="0"/>
        <w:autoSpaceDN w:val="0"/>
        <w:adjustRightInd w:val="0"/>
        <w:jc w:val="both"/>
        <w:rPr>
          <w:b/>
          <w:bCs/>
          <w:sz w:val="22"/>
          <w:szCs w:val="22"/>
        </w:rPr>
      </w:pPr>
      <w:r w:rsidRPr="00C036B0">
        <w:rPr>
          <w:sz w:val="22"/>
          <w:szCs w:val="22"/>
        </w:rPr>
        <w:t>The Procuring Agency may waive any minor informality, nonconformity, or irregularity in a bid which does not constitute a material deviation, provided such waiver does not prejudice or affect the relative ranking of any bidder.</w:t>
      </w:r>
    </w:p>
    <w:p w:rsidR="003D2A25" w:rsidRPr="00C036B0" w:rsidRDefault="003D2A25" w:rsidP="001B546F">
      <w:pPr>
        <w:numPr>
          <w:ilvl w:val="2"/>
          <w:numId w:val="1"/>
        </w:numPr>
        <w:autoSpaceDE w:val="0"/>
        <w:autoSpaceDN w:val="0"/>
        <w:adjustRightInd w:val="0"/>
        <w:jc w:val="both"/>
        <w:rPr>
          <w:sz w:val="22"/>
          <w:szCs w:val="22"/>
        </w:rPr>
      </w:pPr>
      <w:r w:rsidRPr="00C036B0">
        <w:rPr>
          <w:sz w:val="22"/>
          <w:szCs w:val="22"/>
        </w:rPr>
        <w:t>Prior to the detailed evaluation, the Procuring Agency shall determine the substantial responsiveness of each bid to the bidding documents. For purposes of these Clauses, a substantially responsive bid is one, which conforms to all the terms and conditions of the bidding documents without material deviations.</w:t>
      </w:r>
      <w:r w:rsidR="00336624">
        <w:rPr>
          <w:sz w:val="22"/>
          <w:szCs w:val="22"/>
        </w:rPr>
        <w:t xml:space="preserve"> </w:t>
      </w:r>
      <w:r w:rsidRPr="00C036B0">
        <w:rPr>
          <w:sz w:val="22"/>
          <w:szCs w:val="22"/>
        </w:rPr>
        <w:t>Deviations from, or objections or reservations to critical provisions, such as those concerning Applicable Law,  Taxes &amp; Duties shall be deemed to be a material deviation for technical proposals. The Procuring Agency’s determination of a bid’s responsiveness is to be based on the contents of the bid itself without recourse to extrinsic evidence.</w:t>
      </w:r>
    </w:p>
    <w:p w:rsidR="003D2A25" w:rsidRPr="00C036B0" w:rsidRDefault="003D2A25" w:rsidP="001B546F">
      <w:pPr>
        <w:numPr>
          <w:ilvl w:val="2"/>
          <w:numId w:val="1"/>
        </w:numPr>
        <w:autoSpaceDE w:val="0"/>
        <w:autoSpaceDN w:val="0"/>
        <w:adjustRightInd w:val="0"/>
        <w:jc w:val="both"/>
        <w:rPr>
          <w:sz w:val="22"/>
          <w:szCs w:val="22"/>
        </w:rPr>
      </w:pPr>
      <w:r w:rsidRPr="00C036B0">
        <w:rPr>
          <w:sz w:val="22"/>
          <w:szCs w:val="22"/>
        </w:rPr>
        <w:t>If a bid is not substantially responsive, it shall be rejected by the Procuring Agency and may not subsequently be made responsive by the bidder by correction of the nonconformity.</w:t>
      </w:r>
    </w:p>
    <w:p w:rsidR="00F134C3" w:rsidRPr="00C036B0" w:rsidRDefault="00F134C3" w:rsidP="002D4433">
      <w:pPr>
        <w:autoSpaceDE w:val="0"/>
        <w:autoSpaceDN w:val="0"/>
        <w:adjustRightInd w:val="0"/>
        <w:ind w:left="720"/>
        <w:jc w:val="both"/>
        <w:rPr>
          <w:sz w:val="22"/>
          <w:szCs w:val="22"/>
        </w:rPr>
      </w:pPr>
    </w:p>
    <w:p w:rsidR="003D2A25" w:rsidRPr="00C036B0" w:rsidRDefault="00956D89" w:rsidP="009D2336">
      <w:pPr>
        <w:numPr>
          <w:ilvl w:val="1"/>
          <w:numId w:val="1"/>
        </w:numPr>
        <w:autoSpaceDE w:val="0"/>
        <w:autoSpaceDN w:val="0"/>
        <w:adjustRightInd w:val="0"/>
        <w:jc w:val="both"/>
        <w:rPr>
          <w:b/>
          <w:bCs/>
          <w:sz w:val="22"/>
          <w:szCs w:val="22"/>
        </w:rPr>
      </w:pPr>
      <w:r w:rsidRPr="00C036B0">
        <w:rPr>
          <w:b/>
          <w:bCs/>
          <w:sz w:val="22"/>
          <w:szCs w:val="22"/>
        </w:rPr>
        <w:t xml:space="preserve"> Evaluation &amp; Comparison of Bids</w:t>
      </w:r>
    </w:p>
    <w:p w:rsidR="002D4433" w:rsidRPr="00C036B0" w:rsidRDefault="002D4433" w:rsidP="002D4433">
      <w:pPr>
        <w:autoSpaceDE w:val="0"/>
        <w:autoSpaceDN w:val="0"/>
        <w:adjustRightInd w:val="0"/>
        <w:ind w:left="432"/>
        <w:jc w:val="both"/>
        <w:rPr>
          <w:b/>
          <w:bCs/>
          <w:sz w:val="22"/>
          <w:szCs w:val="22"/>
        </w:rPr>
      </w:pPr>
    </w:p>
    <w:p w:rsidR="003D2A25" w:rsidRPr="00C036B0" w:rsidRDefault="003D2A25" w:rsidP="001B546F">
      <w:pPr>
        <w:numPr>
          <w:ilvl w:val="2"/>
          <w:numId w:val="1"/>
        </w:numPr>
        <w:autoSpaceDE w:val="0"/>
        <w:autoSpaceDN w:val="0"/>
        <w:adjustRightInd w:val="0"/>
        <w:jc w:val="both"/>
        <w:rPr>
          <w:b/>
          <w:bCs/>
          <w:sz w:val="22"/>
          <w:szCs w:val="22"/>
        </w:rPr>
      </w:pPr>
      <w:r w:rsidRPr="00C036B0">
        <w:rPr>
          <w:sz w:val="22"/>
          <w:szCs w:val="22"/>
        </w:rPr>
        <w:t>The Procuring Agency shall evaluate and compare the bids, which have been determined to be substantially responsive.</w:t>
      </w:r>
    </w:p>
    <w:p w:rsidR="003D2A25" w:rsidRPr="00C036B0" w:rsidRDefault="003D2A25" w:rsidP="001B546F">
      <w:pPr>
        <w:numPr>
          <w:ilvl w:val="2"/>
          <w:numId w:val="1"/>
        </w:numPr>
        <w:autoSpaceDE w:val="0"/>
        <w:autoSpaceDN w:val="0"/>
        <w:adjustRightInd w:val="0"/>
        <w:jc w:val="both"/>
        <w:rPr>
          <w:b/>
          <w:bCs/>
          <w:sz w:val="22"/>
          <w:szCs w:val="22"/>
        </w:rPr>
      </w:pPr>
      <w:r w:rsidRPr="00C036B0">
        <w:rPr>
          <w:sz w:val="22"/>
          <w:szCs w:val="22"/>
        </w:rPr>
        <w:lastRenderedPageBreak/>
        <w:t>The Procuring Agency’s evaluation of technical proposal / bid shall be on the basis of previous performances, previous test reports, inspection of plant/ factory / premises (if not previously conducted), previous experience, financial soundness and such other details as the Procuring Agency, at its discretion, may consider appropriate, shall be considered. However, the evaluation of financial proposal shall be on the basis of price inclusive of prevailing taxes and duties in pursuant to instruction to bidders.</w:t>
      </w:r>
    </w:p>
    <w:p w:rsidR="003D2A25" w:rsidRPr="00C036B0" w:rsidRDefault="003D2A25" w:rsidP="001B546F">
      <w:pPr>
        <w:numPr>
          <w:ilvl w:val="2"/>
          <w:numId w:val="1"/>
        </w:numPr>
        <w:autoSpaceDE w:val="0"/>
        <w:autoSpaceDN w:val="0"/>
        <w:adjustRightInd w:val="0"/>
        <w:jc w:val="both"/>
        <w:rPr>
          <w:b/>
          <w:bCs/>
          <w:sz w:val="22"/>
          <w:szCs w:val="22"/>
        </w:rPr>
      </w:pPr>
      <w:r w:rsidRPr="00C036B0">
        <w:rPr>
          <w:sz w:val="22"/>
          <w:szCs w:val="22"/>
        </w:rPr>
        <w:t>All bids shall be evaluated in accordance with the evaluation criteria and other terms &amp; conditions set forth in these bidding documents.</w:t>
      </w:r>
    </w:p>
    <w:p w:rsidR="003D2A25" w:rsidRPr="00C036B0" w:rsidRDefault="003D2A25" w:rsidP="001B546F">
      <w:pPr>
        <w:numPr>
          <w:ilvl w:val="2"/>
          <w:numId w:val="1"/>
        </w:numPr>
        <w:autoSpaceDE w:val="0"/>
        <w:autoSpaceDN w:val="0"/>
        <w:adjustRightInd w:val="0"/>
        <w:jc w:val="both"/>
        <w:rPr>
          <w:b/>
          <w:bCs/>
          <w:sz w:val="22"/>
          <w:szCs w:val="22"/>
        </w:rPr>
      </w:pPr>
      <w:r w:rsidRPr="00C036B0">
        <w:rPr>
          <w:sz w:val="22"/>
          <w:szCs w:val="22"/>
        </w:rPr>
        <w:t>A bid once opened in accordance with the prescribed procedure shall be subject to only those rules, regulations and policies that are in force at the time of issue of notice for invitation of bids.</w:t>
      </w:r>
    </w:p>
    <w:p w:rsidR="002D4433" w:rsidRPr="00C036B0" w:rsidRDefault="002D4433" w:rsidP="002D4433">
      <w:pPr>
        <w:autoSpaceDE w:val="0"/>
        <w:autoSpaceDN w:val="0"/>
        <w:adjustRightInd w:val="0"/>
        <w:ind w:left="720"/>
        <w:jc w:val="both"/>
        <w:rPr>
          <w:b/>
          <w:bCs/>
          <w:sz w:val="22"/>
          <w:szCs w:val="22"/>
        </w:rPr>
      </w:pPr>
    </w:p>
    <w:p w:rsidR="003D2A25" w:rsidRPr="00C036B0" w:rsidRDefault="00956D89" w:rsidP="001B546F">
      <w:pPr>
        <w:numPr>
          <w:ilvl w:val="1"/>
          <w:numId w:val="1"/>
        </w:numPr>
        <w:autoSpaceDE w:val="0"/>
        <w:autoSpaceDN w:val="0"/>
        <w:adjustRightInd w:val="0"/>
        <w:jc w:val="both"/>
        <w:rPr>
          <w:b/>
          <w:bCs/>
          <w:sz w:val="22"/>
          <w:szCs w:val="22"/>
        </w:rPr>
      </w:pPr>
      <w:r w:rsidRPr="00C036B0">
        <w:rPr>
          <w:b/>
          <w:bCs/>
          <w:sz w:val="22"/>
          <w:szCs w:val="22"/>
        </w:rPr>
        <w:t>Evaluation Criteria:</w:t>
      </w:r>
    </w:p>
    <w:p w:rsidR="002D4433" w:rsidRPr="00C036B0" w:rsidRDefault="002D4433" w:rsidP="002D4433">
      <w:pPr>
        <w:autoSpaceDE w:val="0"/>
        <w:autoSpaceDN w:val="0"/>
        <w:adjustRightInd w:val="0"/>
        <w:ind w:left="432"/>
        <w:jc w:val="both"/>
        <w:rPr>
          <w:b/>
          <w:bCs/>
          <w:sz w:val="22"/>
          <w:szCs w:val="22"/>
        </w:rPr>
      </w:pPr>
    </w:p>
    <w:p w:rsidR="009D2336" w:rsidRPr="00C036B0" w:rsidRDefault="003D2A25" w:rsidP="001B546F">
      <w:pPr>
        <w:numPr>
          <w:ilvl w:val="2"/>
          <w:numId w:val="1"/>
        </w:numPr>
        <w:autoSpaceDE w:val="0"/>
        <w:autoSpaceDN w:val="0"/>
        <w:adjustRightInd w:val="0"/>
        <w:jc w:val="both"/>
        <w:rPr>
          <w:b/>
          <w:bCs/>
          <w:sz w:val="22"/>
          <w:szCs w:val="22"/>
        </w:rPr>
      </w:pPr>
      <w:r w:rsidRPr="00C036B0">
        <w:rPr>
          <w:sz w:val="22"/>
          <w:szCs w:val="22"/>
        </w:rPr>
        <w:t xml:space="preserve">For the purposes of determining the lowest evaluated bid, facts other than price such as previous performances, inspection of plant / factory /premises, previous experience, financial soundness and such other details as the Procuring Agency, at its discretion, may consider appropriate shall be taken into consideration. The following merit point system for weighing evaluation factors/ criteria can be applied for the </w:t>
      </w:r>
      <w:r w:rsidRPr="00C036B0">
        <w:rPr>
          <w:b/>
          <w:bCs/>
          <w:sz w:val="22"/>
          <w:szCs w:val="22"/>
        </w:rPr>
        <w:t>TECHNICAL PROPOSALS</w:t>
      </w:r>
      <w:r w:rsidRPr="00C036B0">
        <w:rPr>
          <w:sz w:val="22"/>
          <w:szCs w:val="22"/>
        </w:rPr>
        <w:t>. The number of points allocated to each factor shall be specified in the Evaluation Report.</w:t>
      </w:r>
    </w:p>
    <w:p w:rsidR="0047396E" w:rsidRPr="00C036B0" w:rsidRDefault="0047396E" w:rsidP="0047396E">
      <w:pPr>
        <w:widowControl w:val="0"/>
        <w:autoSpaceDE w:val="0"/>
        <w:autoSpaceDN w:val="0"/>
        <w:adjustRightInd w:val="0"/>
        <w:spacing w:before="54" w:line="406" w:lineRule="exact"/>
        <w:ind w:left="220"/>
        <w:rPr>
          <w:b/>
          <w:bCs/>
          <w:color w:val="000000"/>
          <w:position w:val="-1"/>
          <w:sz w:val="22"/>
          <w:szCs w:val="22"/>
          <w:u w:val="single"/>
        </w:rPr>
      </w:pPr>
      <w:r w:rsidRPr="00C036B0">
        <w:rPr>
          <w:b/>
          <w:bCs/>
          <w:color w:val="000000"/>
          <w:spacing w:val="2"/>
          <w:position w:val="-1"/>
          <w:sz w:val="22"/>
          <w:szCs w:val="22"/>
          <w:u w:val="single"/>
        </w:rPr>
        <w:t>E</w:t>
      </w:r>
      <w:r w:rsidRPr="00C036B0">
        <w:rPr>
          <w:b/>
          <w:bCs/>
          <w:color w:val="000000"/>
          <w:spacing w:val="-6"/>
          <w:position w:val="-1"/>
          <w:sz w:val="22"/>
          <w:szCs w:val="22"/>
          <w:u w:val="single"/>
        </w:rPr>
        <w:t>v</w:t>
      </w:r>
      <w:r w:rsidRPr="00C036B0">
        <w:rPr>
          <w:b/>
          <w:bCs/>
          <w:color w:val="000000"/>
          <w:spacing w:val="1"/>
          <w:position w:val="-1"/>
          <w:sz w:val="22"/>
          <w:szCs w:val="22"/>
          <w:u w:val="single"/>
        </w:rPr>
        <w:t>a</w:t>
      </w:r>
      <w:r w:rsidRPr="00C036B0">
        <w:rPr>
          <w:b/>
          <w:bCs/>
          <w:color w:val="000000"/>
          <w:position w:val="-1"/>
          <w:sz w:val="22"/>
          <w:szCs w:val="22"/>
          <w:u w:val="single"/>
        </w:rPr>
        <w:t>l</w:t>
      </w:r>
      <w:r w:rsidRPr="00C036B0">
        <w:rPr>
          <w:b/>
          <w:bCs/>
          <w:color w:val="000000"/>
          <w:spacing w:val="1"/>
          <w:position w:val="-1"/>
          <w:sz w:val="22"/>
          <w:szCs w:val="22"/>
          <w:u w:val="single"/>
        </w:rPr>
        <w:t>u</w:t>
      </w:r>
      <w:r w:rsidRPr="00C036B0">
        <w:rPr>
          <w:b/>
          <w:bCs/>
          <w:color w:val="000000"/>
          <w:position w:val="-1"/>
          <w:sz w:val="22"/>
          <w:szCs w:val="22"/>
          <w:u w:val="single"/>
        </w:rPr>
        <w:t>ationCrite</w:t>
      </w:r>
      <w:r w:rsidRPr="00C036B0">
        <w:rPr>
          <w:b/>
          <w:bCs/>
          <w:color w:val="000000"/>
          <w:spacing w:val="-2"/>
          <w:position w:val="-1"/>
          <w:sz w:val="22"/>
          <w:szCs w:val="22"/>
          <w:u w:val="single"/>
        </w:rPr>
        <w:t>r</w:t>
      </w:r>
      <w:r w:rsidRPr="00C036B0">
        <w:rPr>
          <w:b/>
          <w:bCs/>
          <w:color w:val="000000"/>
          <w:position w:val="-1"/>
          <w:sz w:val="22"/>
          <w:szCs w:val="22"/>
          <w:u w:val="single"/>
        </w:rPr>
        <w:t xml:space="preserve">ia </w:t>
      </w:r>
      <w:r w:rsidR="00381787">
        <w:rPr>
          <w:b/>
          <w:bCs/>
          <w:color w:val="000000"/>
          <w:position w:val="-1"/>
          <w:sz w:val="22"/>
          <w:szCs w:val="22"/>
          <w:u w:val="single"/>
        </w:rPr>
        <w:t>Computer Stationary Items</w:t>
      </w:r>
      <w:r w:rsidRPr="00C036B0">
        <w:rPr>
          <w:b/>
          <w:bCs/>
          <w:color w:val="000000"/>
          <w:position w:val="-1"/>
          <w:sz w:val="22"/>
          <w:szCs w:val="22"/>
          <w:u w:val="single"/>
        </w:rPr>
        <w:t xml:space="preserve">: </w:t>
      </w:r>
    </w:p>
    <w:p w:rsidR="0047396E" w:rsidRDefault="0047396E" w:rsidP="0047396E">
      <w:pPr>
        <w:widowControl w:val="0"/>
        <w:autoSpaceDE w:val="0"/>
        <w:autoSpaceDN w:val="0"/>
        <w:adjustRightInd w:val="0"/>
        <w:spacing w:before="54" w:line="406" w:lineRule="exact"/>
        <w:ind w:left="220"/>
        <w:rPr>
          <w:b/>
          <w:bCs/>
          <w:color w:val="000000"/>
          <w:position w:val="-1"/>
          <w:sz w:val="22"/>
          <w:szCs w:val="22"/>
        </w:rPr>
      </w:pPr>
      <w:r w:rsidRPr="00C036B0">
        <w:rPr>
          <w:b/>
          <w:bCs/>
          <w:color w:val="000000"/>
          <w:position w:val="-1"/>
          <w:sz w:val="22"/>
          <w:szCs w:val="22"/>
        </w:rPr>
        <w:t>Name of Firm: _______________________</w:t>
      </w:r>
    </w:p>
    <w:tbl>
      <w:tblPr>
        <w:tblW w:w="9608"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1800"/>
        <w:gridCol w:w="4050"/>
        <w:gridCol w:w="810"/>
        <w:gridCol w:w="2430"/>
      </w:tblGrid>
      <w:tr w:rsidR="001442DE" w:rsidRPr="00C036B0" w:rsidTr="0001735D">
        <w:tc>
          <w:tcPr>
            <w:tcW w:w="518" w:type="dxa"/>
            <w:shd w:val="clear" w:color="auto" w:fill="auto"/>
          </w:tcPr>
          <w:p w:rsidR="001442DE" w:rsidRPr="00C036B0" w:rsidRDefault="001442DE" w:rsidP="00873EC7">
            <w:pPr>
              <w:widowControl w:val="0"/>
              <w:autoSpaceDE w:val="0"/>
              <w:autoSpaceDN w:val="0"/>
              <w:adjustRightInd w:val="0"/>
              <w:spacing w:before="1" w:line="228" w:lineRule="exact"/>
              <w:ind w:left="-40" w:right="-18"/>
              <w:rPr>
                <w:sz w:val="22"/>
                <w:szCs w:val="22"/>
              </w:rPr>
            </w:pPr>
            <w:r w:rsidRPr="00C036B0">
              <w:rPr>
                <w:b/>
                <w:bCs/>
                <w:spacing w:val="-1"/>
                <w:sz w:val="22"/>
                <w:szCs w:val="22"/>
              </w:rPr>
              <w:t>S</w:t>
            </w:r>
            <w:r w:rsidRPr="00C036B0">
              <w:rPr>
                <w:b/>
                <w:bCs/>
                <w:sz w:val="22"/>
                <w:szCs w:val="22"/>
              </w:rPr>
              <w:t>#</w:t>
            </w:r>
          </w:p>
        </w:tc>
        <w:tc>
          <w:tcPr>
            <w:tcW w:w="1800"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b/>
                <w:bCs/>
                <w:spacing w:val="-1"/>
                <w:sz w:val="22"/>
                <w:szCs w:val="22"/>
              </w:rPr>
              <w:t>P</w:t>
            </w:r>
            <w:r w:rsidRPr="00C036B0">
              <w:rPr>
                <w:b/>
                <w:bCs/>
                <w:sz w:val="22"/>
                <w:szCs w:val="22"/>
              </w:rPr>
              <w:t>a</w:t>
            </w:r>
            <w:r w:rsidRPr="00C036B0">
              <w:rPr>
                <w:b/>
                <w:bCs/>
                <w:spacing w:val="1"/>
                <w:sz w:val="22"/>
                <w:szCs w:val="22"/>
              </w:rPr>
              <w:t>r</w:t>
            </w:r>
            <w:r w:rsidRPr="00C036B0">
              <w:rPr>
                <w:b/>
                <w:bCs/>
                <w:sz w:val="22"/>
                <w:szCs w:val="22"/>
              </w:rPr>
              <w:t>amet</w:t>
            </w:r>
            <w:r w:rsidRPr="00C036B0">
              <w:rPr>
                <w:b/>
                <w:bCs/>
                <w:spacing w:val="2"/>
                <w:sz w:val="22"/>
                <w:szCs w:val="22"/>
              </w:rPr>
              <w:t>e</w:t>
            </w:r>
            <w:r w:rsidRPr="00C036B0">
              <w:rPr>
                <w:b/>
                <w:bCs/>
                <w:spacing w:val="-1"/>
                <w:sz w:val="22"/>
                <w:szCs w:val="22"/>
              </w:rPr>
              <w:t>r</w:t>
            </w:r>
            <w:r w:rsidRPr="00C036B0">
              <w:rPr>
                <w:b/>
                <w:bCs/>
                <w:sz w:val="22"/>
                <w:szCs w:val="22"/>
              </w:rPr>
              <w:t>s</w:t>
            </w:r>
          </w:p>
        </w:tc>
        <w:tc>
          <w:tcPr>
            <w:tcW w:w="4050"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b/>
                <w:bCs/>
                <w:sz w:val="22"/>
                <w:szCs w:val="22"/>
              </w:rPr>
              <w:t>Detail</w:t>
            </w:r>
          </w:p>
        </w:tc>
        <w:tc>
          <w:tcPr>
            <w:tcW w:w="810" w:type="dxa"/>
            <w:shd w:val="clear" w:color="auto" w:fill="auto"/>
          </w:tcPr>
          <w:p w:rsidR="001442DE" w:rsidRPr="00C036B0" w:rsidRDefault="001442DE" w:rsidP="00873EC7">
            <w:pPr>
              <w:widowControl w:val="0"/>
              <w:autoSpaceDE w:val="0"/>
              <w:autoSpaceDN w:val="0"/>
              <w:adjustRightInd w:val="0"/>
              <w:spacing w:line="228" w:lineRule="exact"/>
              <w:ind w:right="-108"/>
              <w:rPr>
                <w:sz w:val="22"/>
                <w:szCs w:val="22"/>
              </w:rPr>
            </w:pPr>
            <w:r w:rsidRPr="00C036B0">
              <w:rPr>
                <w:b/>
                <w:bCs/>
                <w:spacing w:val="4"/>
                <w:sz w:val="22"/>
                <w:szCs w:val="22"/>
              </w:rPr>
              <w:t>M</w:t>
            </w:r>
            <w:r w:rsidRPr="00C036B0">
              <w:rPr>
                <w:b/>
                <w:bCs/>
                <w:sz w:val="22"/>
                <w:szCs w:val="22"/>
              </w:rPr>
              <w:t>a</w:t>
            </w:r>
            <w:r w:rsidRPr="00C036B0">
              <w:rPr>
                <w:b/>
                <w:bCs/>
                <w:spacing w:val="-1"/>
                <w:sz w:val="22"/>
                <w:szCs w:val="22"/>
              </w:rPr>
              <w:t>r</w:t>
            </w:r>
            <w:r w:rsidRPr="00C036B0">
              <w:rPr>
                <w:b/>
                <w:bCs/>
                <w:sz w:val="22"/>
                <w:szCs w:val="22"/>
              </w:rPr>
              <w:t>ks</w:t>
            </w:r>
          </w:p>
        </w:tc>
        <w:tc>
          <w:tcPr>
            <w:tcW w:w="2430"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b/>
                <w:bCs/>
                <w:sz w:val="22"/>
                <w:szCs w:val="22"/>
              </w:rPr>
              <w:t>Rema</w:t>
            </w:r>
            <w:r w:rsidRPr="00C036B0">
              <w:rPr>
                <w:b/>
                <w:bCs/>
                <w:spacing w:val="1"/>
                <w:sz w:val="22"/>
                <w:szCs w:val="22"/>
              </w:rPr>
              <w:t>r</w:t>
            </w:r>
            <w:r w:rsidRPr="00C036B0">
              <w:rPr>
                <w:b/>
                <w:bCs/>
                <w:sz w:val="22"/>
                <w:szCs w:val="22"/>
              </w:rPr>
              <w:t>ks</w:t>
            </w:r>
          </w:p>
        </w:tc>
      </w:tr>
      <w:tr w:rsidR="001442DE" w:rsidRPr="00C036B0" w:rsidTr="0001735D">
        <w:tc>
          <w:tcPr>
            <w:tcW w:w="518"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sz w:val="22"/>
                <w:szCs w:val="22"/>
              </w:rPr>
              <w:t>1</w:t>
            </w:r>
          </w:p>
        </w:tc>
        <w:tc>
          <w:tcPr>
            <w:tcW w:w="1800"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spacing w:val="-1"/>
                <w:sz w:val="22"/>
                <w:szCs w:val="22"/>
              </w:rPr>
              <w:t>Bi</w:t>
            </w:r>
            <w:r w:rsidRPr="00C036B0">
              <w:rPr>
                <w:spacing w:val="2"/>
                <w:sz w:val="22"/>
                <w:szCs w:val="22"/>
              </w:rPr>
              <w:t>d</w:t>
            </w:r>
            <w:r w:rsidRPr="00C036B0">
              <w:rPr>
                <w:sz w:val="22"/>
                <w:szCs w:val="22"/>
              </w:rPr>
              <w:t>d</w:t>
            </w:r>
            <w:r w:rsidRPr="00C036B0">
              <w:rPr>
                <w:spacing w:val="-1"/>
                <w:sz w:val="22"/>
                <w:szCs w:val="22"/>
              </w:rPr>
              <w:t>e</w:t>
            </w:r>
            <w:r w:rsidRPr="00C036B0">
              <w:rPr>
                <w:spacing w:val="1"/>
                <w:sz w:val="22"/>
                <w:szCs w:val="22"/>
              </w:rPr>
              <w:t>r</w:t>
            </w:r>
            <w:r w:rsidRPr="00C036B0">
              <w:rPr>
                <w:spacing w:val="-1"/>
                <w:sz w:val="22"/>
                <w:szCs w:val="22"/>
              </w:rPr>
              <w:t>’</w:t>
            </w:r>
            <w:r w:rsidRPr="00C036B0">
              <w:rPr>
                <w:sz w:val="22"/>
                <w:szCs w:val="22"/>
              </w:rPr>
              <w:t>s</w:t>
            </w:r>
            <w:r w:rsidR="0001735D">
              <w:rPr>
                <w:sz w:val="22"/>
                <w:szCs w:val="22"/>
              </w:rPr>
              <w:t xml:space="preserve"> </w:t>
            </w:r>
            <w:r w:rsidRPr="00C036B0">
              <w:rPr>
                <w:spacing w:val="-1"/>
                <w:sz w:val="22"/>
                <w:szCs w:val="22"/>
              </w:rPr>
              <w:t>P</w:t>
            </w:r>
            <w:r w:rsidRPr="00C036B0">
              <w:rPr>
                <w:sz w:val="22"/>
                <w:szCs w:val="22"/>
              </w:rPr>
              <w:t>a</w:t>
            </w:r>
            <w:r w:rsidRPr="00C036B0">
              <w:rPr>
                <w:spacing w:val="1"/>
                <w:sz w:val="22"/>
                <w:szCs w:val="22"/>
              </w:rPr>
              <w:t>s</w:t>
            </w:r>
            <w:r w:rsidRPr="00C036B0">
              <w:rPr>
                <w:sz w:val="22"/>
                <w:szCs w:val="22"/>
              </w:rPr>
              <w:t>t</w:t>
            </w:r>
          </w:p>
          <w:p w:rsidR="001442DE" w:rsidRPr="00C036B0" w:rsidRDefault="001442DE" w:rsidP="00873EC7">
            <w:pPr>
              <w:widowControl w:val="0"/>
              <w:autoSpaceDE w:val="0"/>
              <w:autoSpaceDN w:val="0"/>
              <w:adjustRightInd w:val="0"/>
              <w:ind w:left="102" w:right="135"/>
              <w:rPr>
                <w:sz w:val="22"/>
                <w:szCs w:val="22"/>
              </w:rPr>
            </w:pPr>
            <w:r w:rsidRPr="00C036B0">
              <w:rPr>
                <w:spacing w:val="-1"/>
                <w:sz w:val="22"/>
                <w:szCs w:val="22"/>
              </w:rPr>
              <w:t>P</w:t>
            </w:r>
            <w:r w:rsidRPr="00C036B0">
              <w:rPr>
                <w:sz w:val="22"/>
                <w:szCs w:val="22"/>
              </w:rPr>
              <w:t>er</w:t>
            </w:r>
            <w:r w:rsidRPr="00C036B0">
              <w:rPr>
                <w:spacing w:val="3"/>
                <w:sz w:val="22"/>
                <w:szCs w:val="22"/>
              </w:rPr>
              <w:t>f</w:t>
            </w:r>
            <w:r w:rsidRPr="00C036B0">
              <w:rPr>
                <w:sz w:val="22"/>
                <w:szCs w:val="22"/>
              </w:rPr>
              <w:t>o</w:t>
            </w:r>
            <w:r w:rsidRPr="00C036B0">
              <w:rPr>
                <w:spacing w:val="-2"/>
                <w:sz w:val="22"/>
                <w:szCs w:val="22"/>
              </w:rPr>
              <w:t>r</w:t>
            </w:r>
            <w:r w:rsidRPr="00C036B0">
              <w:rPr>
                <w:spacing w:val="4"/>
                <w:sz w:val="22"/>
                <w:szCs w:val="22"/>
              </w:rPr>
              <w:t>m</w:t>
            </w:r>
            <w:r w:rsidRPr="00C036B0">
              <w:rPr>
                <w:sz w:val="22"/>
                <w:szCs w:val="22"/>
              </w:rPr>
              <w:t>a</w:t>
            </w:r>
            <w:r w:rsidRPr="00C036B0">
              <w:rPr>
                <w:spacing w:val="-1"/>
                <w:sz w:val="22"/>
                <w:szCs w:val="22"/>
              </w:rPr>
              <w:t>n</w:t>
            </w:r>
            <w:r w:rsidRPr="00C036B0">
              <w:rPr>
                <w:spacing w:val="1"/>
                <w:sz w:val="22"/>
                <w:szCs w:val="22"/>
              </w:rPr>
              <w:t>c</w:t>
            </w:r>
            <w:r w:rsidRPr="00C036B0">
              <w:rPr>
                <w:sz w:val="22"/>
                <w:szCs w:val="22"/>
              </w:rPr>
              <w:t xml:space="preserve">e </w:t>
            </w:r>
            <w:r w:rsidRPr="00C036B0">
              <w:rPr>
                <w:spacing w:val="1"/>
                <w:sz w:val="22"/>
                <w:szCs w:val="22"/>
              </w:rPr>
              <w:t>(</w:t>
            </w:r>
            <w:r w:rsidRPr="00C036B0">
              <w:rPr>
                <w:sz w:val="22"/>
                <w:szCs w:val="22"/>
              </w:rPr>
              <w:t>L</w:t>
            </w:r>
            <w:r w:rsidRPr="00C036B0">
              <w:rPr>
                <w:spacing w:val="-1"/>
                <w:sz w:val="22"/>
                <w:szCs w:val="22"/>
              </w:rPr>
              <w:t>a</w:t>
            </w:r>
            <w:r w:rsidRPr="00C036B0">
              <w:rPr>
                <w:spacing w:val="1"/>
                <w:sz w:val="22"/>
                <w:szCs w:val="22"/>
              </w:rPr>
              <w:t>s</w:t>
            </w:r>
            <w:r w:rsidRPr="00C036B0">
              <w:rPr>
                <w:sz w:val="22"/>
                <w:szCs w:val="22"/>
              </w:rPr>
              <w:t>t o</w:t>
            </w:r>
            <w:r w:rsidRPr="00C036B0">
              <w:rPr>
                <w:spacing w:val="-1"/>
                <w:sz w:val="22"/>
                <w:szCs w:val="22"/>
              </w:rPr>
              <w:t>n</w:t>
            </w:r>
            <w:r w:rsidRPr="00C036B0">
              <w:rPr>
                <w:sz w:val="22"/>
                <w:szCs w:val="22"/>
              </w:rPr>
              <w:t>e</w:t>
            </w:r>
            <w:r w:rsidR="0001735D">
              <w:rPr>
                <w:sz w:val="22"/>
                <w:szCs w:val="22"/>
              </w:rPr>
              <w:t xml:space="preserve"> </w:t>
            </w:r>
            <w:r w:rsidRPr="00C036B0">
              <w:rPr>
                <w:spacing w:val="-4"/>
                <w:sz w:val="22"/>
                <w:szCs w:val="22"/>
              </w:rPr>
              <w:t>y</w:t>
            </w:r>
            <w:r w:rsidRPr="00C036B0">
              <w:rPr>
                <w:spacing w:val="2"/>
                <w:sz w:val="22"/>
                <w:szCs w:val="22"/>
              </w:rPr>
              <w:t>e</w:t>
            </w:r>
            <w:r w:rsidRPr="00C036B0">
              <w:rPr>
                <w:sz w:val="22"/>
                <w:szCs w:val="22"/>
              </w:rPr>
              <w:t xml:space="preserve">ar) </w:t>
            </w:r>
            <w:r w:rsidRPr="00C036B0">
              <w:rPr>
                <w:spacing w:val="-1"/>
                <w:sz w:val="22"/>
                <w:szCs w:val="22"/>
              </w:rPr>
              <w:t>A</w:t>
            </w:r>
            <w:r w:rsidRPr="00C036B0">
              <w:rPr>
                <w:sz w:val="22"/>
                <w:szCs w:val="22"/>
              </w:rPr>
              <w:t>s</w:t>
            </w:r>
            <w:r w:rsidR="0001735D">
              <w:rPr>
                <w:sz w:val="22"/>
                <w:szCs w:val="22"/>
              </w:rPr>
              <w:t xml:space="preserve"> </w:t>
            </w:r>
            <w:r w:rsidRPr="00C036B0">
              <w:rPr>
                <w:sz w:val="22"/>
                <w:szCs w:val="22"/>
              </w:rPr>
              <w:t>p</w:t>
            </w:r>
            <w:r w:rsidRPr="00C036B0">
              <w:rPr>
                <w:spacing w:val="-1"/>
                <w:sz w:val="22"/>
                <w:szCs w:val="22"/>
              </w:rPr>
              <w:t>e</w:t>
            </w:r>
            <w:r w:rsidRPr="00C036B0">
              <w:rPr>
                <w:sz w:val="22"/>
                <w:szCs w:val="22"/>
              </w:rPr>
              <w:t>r</w:t>
            </w:r>
            <w:r w:rsidR="0001735D">
              <w:rPr>
                <w:sz w:val="22"/>
                <w:szCs w:val="22"/>
              </w:rPr>
              <w:t xml:space="preserve"> </w:t>
            </w:r>
            <w:r w:rsidRPr="00C036B0">
              <w:rPr>
                <w:spacing w:val="-1"/>
                <w:sz w:val="22"/>
                <w:szCs w:val="22"/>
              </w:rPr>
              <w:t>Bi</w:t>
            </w:r>
            <w:r w:rsidRPr="00C036B0">
              <w:rPr>
                <w:sz w:val="22"/>
                <w:szCs w:val="22"/>
              </w:rPr>
              <w:t>d Fo</w:t>
            </w:r>
            <w:r w:rsidRPr="00C036B0">
              <w:rPr>
                <w:spacing w:val="-2"/>
                <w:sz w:val="22"/>
                <w:szCs w:val="22"/>
              </w:rPr>
              <w:t>r</w:t>
            </w:r>
            <w:r w:rsidRPr="00C036B0">
              <w:rPr>
                <w:sz w:val="22"/>
                <w:szCs w:val="22"/>
              </w:rPr>
              <w:t>m4</w:t>
            </w:r>
          </w:p>
        </w:tc>
        <w:tc>
          <w:tcPr>
            <w:tcW w:w="4050"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sz w:val="22"/>
                <w:szCs w:val="22"/>
              </w:rPr>
              <w:t>M</w:t>
            </w:r>
            <w:r w:rsidRPr="00C036B0">
              <w:rPr>
                <w:spacing w:val="-1"/>
                <w:sz w:val="22"/>
                <w:szCs w:val="22"/>
              </w:rPr>
              <w:t>a</w:t>
            </w:r>
            <w:r w:rsidRPr="00C036B0">
              <w:rPr>
                <w:spacing w:val="1"/>
                <w:sz w:val="22"/>
                <w:szCs w:val="22"/>
              </w:rPr>
              <w:t>j</w:t>
            </w:r>
            <w:r w:rsidRPr="00C036B0">
              <w:rPr>
                <w:sz w:val="22"/>
                <w:szCs w:val="22"/>
              </w:rPr>
              <w:t>or</w:t>
            </w:r>
            <w:r w:rsidR="0001735D">
              <w:rPr>
                <w:sz w:val="22"/>
                <w:szCs w:val="22"/>
              </w:rPr>
              <w:t xml:space="preserve"> </w:t>
            </w:r>
            <w:r w:rsidRPr="00C036B0">
              <w:rPr>
                <w:spacing w:val="-1"/>
                <w:sz w:val="22"/>
                <w:szCs w:val="22"/>
              </w:rPr>
              <w:t>i</w:t>
            </w:r>
            <w:r w:rsidRPr="00C036B0">
              <w:rPr>
                <w:sz w:val="22"/>
                <w:szCs w:val="22"/>
              </w:rPr>
              <w:t>n</w:t>
            </w:r>
            <w:r w:rsidRPr="00C036B0">
              <w:rPr>
                <w:spacing w:val="1"/>
                <w:sz w:val="22"/>
                <w:szCs w:val="22"/>
              </w:rPr>
              <w:t>s</w:t>
            </w:r>
            <w:r w:rsidRPr="00C036B0">
              <w:rPr>
                <w:spacing w:val="2"/>
                <w:sz w:val="22"/>
                <w:szCs w:val="22"/>
              </w:rPr>
              <w:t>t</w:t>
            </w:r>
            <w:r w:rsidRPr="00C036B0">
              <w:rPr>
                <w:spacing w:val="-1"/>
                <w:sz w:val="22"/>
                <w:szCs w:val="22"/>
              </w:rPr>
              <w:t>i</w:t>
            </w:r>
            <w:r w:rsidRPr="00C036B0">
              <w:rPr>
                <w:sz w:val="22"/>
                <w:szCs w:val="22"/>
              </w:rPr>
              <w:t>tu</w:t>
            </w:r>
            <w:r w:rsidRPr="00C036B0">
              <w:rPr>
                <w:spacing w:val="1"/>
                <w:sz w:val="22"/>
                <w:szCs w:val="22"/>
              </w:rPr>
              <w:t>t</w:t>
            </w:r>
            <w:r w:rsidRPr="00C036B0">
              <w:rPr>
                <w:spacing w:val="-1"/>
                <w:sz w:val="22"/>
                <w:szCs w:val="22"/>
              </w:rPr>
              <w:t>i</w:t>
            </w:r>
            <w:r w:rsidRPr="00C036B0">
              <w:rPr>
                <w:spacing w:val="2"/>
                <w:sz w:val="22"/>
                <w:szCs w:val="22"/>
              </w:rPr>
              <w:t>o</w:t>
            </w:r>
            <w:r w:rsidRPr="00C036B0">
              <w:rPr>
                <w:sz w:val="22"/>
                <w:szCs w:val="22"/>
              </w:rPr>
              <w:t>ns</w:t>
            </w:r>
            <w:r w:rsidRPr="00C036B0">
              <w:rPr>
                <w:spacing w:val="1"/>
                <w:sz w:val="22"/>
                <w:szCs w:val="22"/>
              </w:rPr>
              <w:t xml:space="preserve"> s</w:t>
            </w:r>
            <w:r w:rsidRPr="00C036B0">
              <w:rPr>
                <w:sz w:val="22"/>
                <w:szCs w:val="22"/>
              </w:rPr>
              <w:t>er</w:t>
            </w:r>
            <w:r w:rsidRPr="00C036B0">
              <w:rPr>
                <w:spacing w:val="-1"/>
                <w:sz w:val="22"/>
                <w:szCs w:val="22"/>
              </w:rPr>
              <w:t>v</w:t>
            </w:r>
            <w:r w:rsidRPr="00C036B0">
              <w:rPr>
                <w:spacing w:val="2"/>
                <w:sz w:val="22"/>
                <w:szCs w:val="22"/>
              </w:rPr>
              <w:t>e</w:t>
            </w:r>
            <w:r w:rsidRPr="00C036B0">
              <w:rPr>
                <w:sz w:val="22"/>
                <w:szCs w:val="22"/>
              </w:rPr>
              <w:t>d:</w:t>
            </w:r>
          </w:p>
          <w:tbl>
            <w:tblPr>
              <w:tblW w:w="383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2700"/>
              <w:gridCol w:w="630"/>
            </w:tblGrid>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No institution served</w:t>
                  </w:r>
                </w:p>
              </w:tc>
              <w:tc>
                <w:tcPr>
                  <w:tcW w:w="630" w:type="dxa"/>
                  <w:shd w:val="clear" w:color="auto" w:fill="auto"/>
                </w:tcPr>
                <w:p w:rsidR="001442DE" w:rsidRPr="00C036B0" w:rsidRDefault="001442DE" w:rsidP="00873EC7">
                  <w:pPr>
                    <w:widowControl w:val="0"/>
                    <w:autoSpaceDE w:val="0"/>
                    <w:autoSpaceDN w:val="0"/>
                    <w:adjustRightInd w:val="0"/>
                    <w:spacing w:line="226" w:lineRule="exact"/>
                    <w:ind w:left="-63" w:right="-124"/>
                    <w:rPr>
                      <w:sz w:val="22"/>
                      <w:szCs w:val="22"/>
                    </w:rPr>
                  </w:pPr>
                  <w:r w:rsidRPr="00C036B0">
                    <w:rPr>
                      <w:sz w:val="22"/>
                      <w:szCs w:val="22"/>
                    </w:rPr>
                    <w:t xml:space="preserve"> 0</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1</w:t>
                  </w:r>
                </w:p>
              </w:tc>
              <w:tc>
                <w:tcPr>
                  <w:tcW w:w="63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5</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2 to 3</w:t>
                  </w:r>
                </w:p>
              </w:tc>
              <w:tc>
                <w:tcPr>
                  <w:tcW w:w="63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8</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iv.</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4 to 5</w:t>
                  </w:r>
                </w:p>
              </w:tc>
              <w:tc>
                <w:tcPr>
                  <w:tcW w:w="63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1</w:t>
                  </w:r>
                  <w:r>
                    <w:rPr>
                      <w:sz w:val="22"/>
                      <w:szCs w:val="22"/>
                    </w:rPr>
                    <w:t>2</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v.</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6 to 7</w:t>
                  </w:r>
                </w:p>
              </w:tc>
              <w:tc>
                <w:tcPr>
                  <w:tcW w:w="63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16</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vi.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8 and above</w:t>
                  </w:r>
                </w:p>
              </w:tc>
              <w:tc>
                <w:tcPr>
                  <w:tcW w:w="63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20</w:t>
                  </w:r>
                </w:p>
              </w:tc>
            </w:tr>
          </w:tbl>
          <w:p w:rsidR="001442DE" w:rsidRPr="00C036B0" w:rsidRDefault="001442DE" w:rsidP="00873EC7">
            <w:pPr>
              <w:widowControl w:val="0"/>
              <w:autoSpaceDE w:val="0"/>
              <w:autoSpaceDN w:val="0"/>
              <w:adjustRightInd w:val="0"/>
              <w:spacing w:line="226" w:lineRule="exact"/>
              <w:ind w:left="102"/>
              <w:rPr>
                <w:sz w:val="22"/>
                <w:szCs w:val="22"/>
              </w:rPr>
            </w:pPr>
          </w:p>
        </w:tc>
        <w:tc>
          <w:tcPr>
            <w:tcW w:w="810" w:type="dxa"/>
            <w:shd w:val="clear" w:color="auto" w:fill="auto"/>
            <w:vAlign w:val="center"/>
          </w:tcPr>
          <w:p w:rsidR="001442DE" w:rsidRPr="00C036B0" w:rsidRDefault="001442DE" w:rsidP="004F2C93">
            <w:pPr>
              <w:widowControl w:val="0"/>
              <w:autoSpaceDE w:val="0"/>
              <w:autoSpaceDN w:val="0"/>
              <w:adjustRightInd w:val="0"/>
              <w:spacing w:line="226" w:lineRule="exact"/>
              <w:ind w:right="-108"/>
              <w:jc w:val="center"/>
              <w:rPr>
                <w:sz w:val="22"/>
                <w:szCs w:val="22"/>
              </w:rPr>
            </w:pPr>
            <w:r w:rsidRPr="00C036B0">
              <w:rPr>
                <w:sz w:val="22"/>
                <w:szCs w:val="22"/>
              </w:rPr>
              <w:t>2</w:t>
            </w:r>
            <w:r>
              <w:rPr>
                <w:sz w:val="22"/>
                <w:szCs w:val="22"/>
              </w:rPr>
              <w:t>0</w:t>
            </w:r>
          </w:p>
        </w:tc>
        <w:tc>
          <w:tcPr>
            <w:tcW w:w="2430" w:type="dxa"/>
            <w:shd w:val="clear" w:color="auto" w:fill="auto"/>
          </w:tcPr>
          <w:p w:rsidR="001442DE" w:rsidRPr="00C036B0" w:rsidRDefault="001442DE" w:rsidP="00873EC7">
            <w:pPr>
              <w:widowControl w:val="0"/>
              <w:autoSpaceDE w:val="0"/>
              <w:autoSpaceDN w:val="0"/>
              <w:adjustRightInd w:val="0"/>
              <w:spacing w:line="226" w:lineRule="exact"/>
              <w:ind w:left="-18" w:right="-108"/>
              <w:rPr>
                <w:sz w:val="22"/>
                <w:szCs w:val="22"/>
              </w:rPr>
            </w:pPr>
            <w:r w:rsidRPr="00C036B0">
              <w:rPr>
                <w:sz w:val="22"/>
                <w:szCs w:val="22"/>
              </w:rPr>
              <w:t>Inst</w:t>
            </w:r>
            <w:r w:rsidRPr="00C036B0">
              <w:rPr>
                <w:spacing w:val="-1"/>
                <w:sz w:val="22"/>
                <w:szCs w:val="22"/>
              </w:rPr>
              <w:t>i</w:t>
            </w:r>
            <w:r w:rsidRPr="00C036B0">
              <w:rPr>
                <w:sz w:val="22"/>
                <w:szCs w:val="22"/>
              </w:rPr>
              <w:t>t</w:t>
            </w:r>
            <w:r w:rsidRPr="00C036B0">
              <w:rPr>
                <w:spacing w:val="2"/>
                <w:sz w:val="22"/>
                <w:szCs w:val="22"/>
              </w:rPr>
              <w:t>u</w:t>
            </w:r>
            <w:r w:rsidRPr="00C036B0">
              <w:rPr>
                <w:sz w:val="22"/>
                <w:szCs w:val="22"/>
              </w:rPr>
              <w:t>t</w:t>
            </w:r>
            <w:r w:rsidRPr="00C036B0">
              <w:rPr>
                <w:spacing w:val="-1"/>
                <w:sz w:val="22"/>
                <w:szCs w:val="22"/>
              </w:rPr>
              <w:t>i</w:t>
            </w:r>
            <w:r w:rsidRPr="00C036B0">
              <w:rPr>
                <w:spacing w:val="2"/>
                <w:sz w:val="22"/>
                <w:szCs w:val="22"/>
              </w:rPr>
              <w:t>o</w:t>
            </w:r>
            <w:r w:rsidRPr="00C036B0">
              <w:rPr>
                <w:sz w:val="22"/>
                <w:szCs w:val="22"/>
              </w:rPr>
              <w:t>ns</w:t>
            </w:r>
            <w:r w:rsidR="0001735D">
              <w:rPr>
                <w:sz w:val="22"/>
                <w:szCs w:val="22"/>
              </w:rPr>
              <w:t xml:space="preserve"> </w:t>
            </w:r>
            <w:r w:rsidRPr="00C036B0">
              <w:rPr>
                <w:spacing w:val="-1"/>
                <w:sz w:val="22"/>
                <w:szCs w:val="22"/>
              </w:rPr>
              <w:t>i</w:t>
            </w:r>
            <w:r w:rsidRPr="00C036B0">
              <w:rPr>
                <w:sz w:val="22"/>
                <w:szCs w:val="22"/>
              </w:rPr>
              <w:t>n</w:t>
            </w:r>
            <w:r w:rsidRPr="00C036B0">
              <w:rPr>
                <w:spacing w:val="3"/>
                <w:sz w:val="22"/>
                <w:szCs w:val="22"/>
              </w:rPr>
              <w:t>c</w:t>
            </w:r>
            <w:r w:rsidRPr="00C036B0">
              <w:rPr>
                <w:spacing w:val="-1"/>
                <w:sz w:val="22"/>
                <w:szCs w:val="22"/>
              </w:rPr>
              <w:t>l</w:t>
            </w:r>
            <w:r w:rsidRPr="00C036B0">
              <w:rPr>
                <w:sz w:val="22"/>
                <w:szCs w:val="22"/>
              </w:rPr>
              <w:t>u</w:t>
            </w:r>
            <w:r w:rsidRPr="00C036B0">
              <w:rPr>
                <w:spacing w:val="1"/>
                <w:sz w:val="22"/>
                <w:szCs w:val="22"/>
              </w:rPr>
              <w:t>d</w:t>
            </w:r>
            <w:r w:rsidRPr="00C036B0">
              <w:rPr>
                <w:sz w:val="22"/>
                <w:szCs w:val="22"/>
              </w:rPr>
              <w:t>e</w:t>
            </w:r>
          </w:p>
          <w:p w:rsidR="001442DE" w:rsidRPr="00C036B0" w:rsidRDefault="001442DE" w:rsidP="00873EC7">
            <w:pPr>
              <w:widowControl w:val="0"/>
              <w:autoSpaceDE w:val="0"/>
              <w:autoSpaceDN w:val="0"/>
              <w:adjustRightInd w:val="0"/>
              <w:ind w:left="-18" w:right="-108"/>
              <w:rPr>
                <w:sz w:val="22"/>
                <w:szCs w:val="22"/>
              </w:rPr>
            </w:pPr>
            <w:r>
              <w:rPr>
                <w:sz w:val="22"/>
                <w:szCs w:val="22"/>
              </w:rPr>
              <w:t>G</w:t>
            </w:r>
            <w:r w:rsidRPr="00C036B0">
              <w:rPr>
                <w:spacing w:val="-1"/>
                <w:sz w:val="22"/>
                <w:szCs w:val="22"/>
              </w:rPr>
              <w:t>o</w:t>
            </w:r>
            <w:r w:rsidRPr="00C036B0">
              <w:rPr>
                <w:spacing w:val="1"/>
                <w:sz w:val="22"/>
                <w:szCs w:val="22"/>
              </w:rPr>
              <w:t>v</w:t>
            </w:r>
            <w:r>
              <w:rPr>
                <w:sz w:val="22"/>
                <w:szCs w:val="22"/>
              </w:rPr>
              <w:t xml:space="preserve">t </w:t>
            </w:r>
            <w:r w:rsidRPr="00C036B0">
              <w:rPr>
                <w:sz w:val="22"/>
                <w:szCs w:val="22"/>
              </w:rPr>
              <w:t>d</w:t>
            </w:r>
            <w:r w:rsidRPr="00C036B0">
              <w:rPr>
                <w:spacing w:val="-1"/>
                <w:sz w:val="22"/>
                <w:szCs w:val="22"/>
              </w:rPr>
              <w:t>e</w:t>
            </w:r>
            <w:r w:rsidRPr="00C036B0">
              <w:rPr>
                <w:sz w:val="22"/>
                <w:szCs w:val="22"/>
              </w:rPr>
              <w:t>p</w:t>
            </w:r>
            <w:r w:rsidRPr="00C036B0">
              <w:rPr>
                <w:spacing w:val="-1"/>
                <w:sz w:val="22"/>
                <w:szCs w:val="22"/>
              </w:rPr>
              <w:t>a</w:t>
            </w:r>
            <w:r w:rsidRPr="00C036B0">
              <w:rPr>
                <w:spacing w:val="1"/>
                <w:sz w:val="22"/>
                <w:szCs w:val="22"/>
              </w:rPr>
              <w:t>r</w:t>
            </w:r>
            <w:r w:rsidRPr="00C036B0">
              <w:rPr>
                <w:sz w:val="22"/>
                <w:szCs w:val="22"/>
              </w:rPr>
              <w:t>t</w:t>
            </w:r>
            <w:r w:rsidRPr="00C036B0">
              <w:rPr>
                <w:spacing w:val="4"/>
                <w:sz w:val="22"/>
                <w:szCs w:val="22"/>
              </w:rPr>
              <w:t>m</w:t>
            </w:r>
            <w:r w:rsidRPr="00C036B0">
              <w:rPr>
                <w:sz w:val="22"/>
                <w:szCs w:val="22"/>
              </w:rPr>
              <w:t>e</w:t>
            </w:r>
            <w:r w:rsidRPr="00C036B0">
              <w:rPr>
                <w:spacing w:val="-1"/>
                <w:sz w:val="22"/>
                <w:szCs w:val="22"/>
              </w:rPr>
              <w:t>n</w:t>
            </w:r>
            <w:r w:rsidRPr="00C036B0">
              <w:rPr>
                <w:sz w:val="22"/>
                <w:szCs w:val="22"/>
              </w:rPr>
              <w:t>ts</w:t>
            </w:r>
            <w:r w:rsidR="0001735D">
              <w:rPr>
                <w:sz w:val="22"/>
                <w:szCs w:val="22"/>
              </w:rPr>
              <w:t xml:space="preserve"> </w:t>
            </w:r>
            <w:r w:rsidRPr="00C036B0">
              <w:rPr>
                <w:sz w:val="22"/>
                <w:szCs w:val="22"/>
              </w:rPr>
              <w:t>a</w:t>
            </w:r>
            <w:r w:rsidRPr="00C036B0">
              <w:rPr>
                <w:spacing w:val="-1"/>
                <w:sz w:val="22"/>
                <w:szCs w:val="22"/>
              </w:rPr>
              <w:t>n</w:t>
            </w:r>
            <w:r w:rsidRPr="00C036B0">
              <w:rPr>
                <w:sz w:val="22"/>
                <w:szCs w:val="22"/>
              </w:rPr>
              <w:t xml:space="preserve">d </w:t>
            </w:r>
            <w:r>
              <w:rPr>
                <w:sz w:val="22"/>
                <w:szCs w:val="22"/>
              </w:rPr>
              <w:t xml:space="preserve">autonomous Depts. </w:t>
            </w:r>
            <w:r w:rsidRPr="00C036B0">
              <w:rPr>
                <w:sz w:val="22"/>
                <w:szCs w:val="22"/>
              </w:rPr>
              <w:t xml:space="preserve"> Submit supply orders</w:t>
            </w:r>
          </w:p>
        </w:tc>
      </w:tr>
      <w:tr w:rsidR="001442DE" w:rsidRPr="00C036B0" w:rsidTr="0001735D">
        <w:tc>
          <w:tcPr>
            <w:tcW w:w="518"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sz w:val="22"/>
                <w:szCs w:val="22"/>
              </w:rPr>
              <w:t>2</w:t>
            </w:r>
          </w:p>
        </w:tc>
        <w:tc>
          <w:tcPr>
            <w:tcW w:w="1800"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spacing w:val="-1"/>
                <w:sz w:val="22"/>
                <w:szCs w:val="22"/>
              </w:rPr>
              <w:t>Bi</w:t>
            </w:r>
            <w:r w:rsidRPr="00C036B0">
              <w:rPr>
                <w:spacing w:val="2"/>
                <w:sz w:val="22"/>
                <w:szCs w:val="22"/>
              </w:rPr>
              <w:t>d</w:t>
            </w:r>
            <w:r w:rsidRPr="00C036B0">
              <w:rPr>
                <w:sz w:val="22"/>
                <w:szCs w:val="22"/>
              </w:rPr>
              <w:t>d</w:t>
            </w:r>
            <w:r w:rsidRPr="00C036B0">
              <w:rPr>
                <w:spacing w:val="-1"/>
                <w:sz w:val="22"/>
                <w:szCs w:val="22"/>
              </w:rPr>
              <w:t>e</w:t>
            </w:r>
            <w:r w:rsidRPr="00C036B0">
              <w:rPr>
                <w:spacing w:val="1"/>
                <w:sz w:val="22"/>
                <w:szCs w:val="22"/>
              </w:rPr>
              <w:t>r</w:t>
            </w:r>
            <w:r w:rsidRPr="00C036B0">
              <w:rPr>
                <w:spacing w:val="-1"/>
                <w:sz w:val="22"/>
                <w:szCs w:val="22"/>
              </w:rPr>
              <w:t>’</w:t>
            </w:r>
            <w:r w:rsidRPr="00C036B0">
              <w:rPr>
                <w:sz w:val="22"/>
                <w:szCs w:val="22"/>
              </w:rPr>
              <w:t>s</w:t>
            </w:r>
            <w:r w:rsidR="0001735D">
              <w:rPr>
                <w:sz w:val="22"/>
                <w:szCs w:val="22"/>
              </w:rPr>
              <w:t xml:space="preserve"> </w:t>
            </w:r>
            <w:r w:rsidRPr="00C036B0">
              <w:rPr>
                <w:sz w:val="22"/>
                <w:szCs w:val="22"/>
              </w:rPr>
              <w:t>M</w:t>
            </w:r>
            <w:r w:rsidRPr="00C036B0">
              <w:rPr>
                <w:spacing w:val="-1"/>
                <w:sz w:val="22"/>
                <w:szCs w:val="22"/>
              </w:rPr>
              <w:t>a</w:t>
            </w:r>
            <w:r w:rsidRPr="00C036B0">
              <w:rPr>
                <w:spacing w:val="1"/>
                <w:sz w:val="22"/>
                <w:szCs w:val="22"/>
              </w:rPr>
              <w:t>r</w:t>
            </w:r>
            <w:r w:rsidRPr="00C036B0">
              <w:rPr>
                <w:spacing w:val="3"/>
                <w:sz w:val="22"/>
                <w:szCs w:val="22"/>
              </w:rPr>
              <w:t>k</w:t>
            </w:r>
            <w:r w:rsidRPr="00C036B0">
              <w:rPr>
                <w:sz w:val="22"/>
                <w:szCs w:val="22"/>
              </w:rPr>
              <w:t>et</w:t>
            </w:r>
          </w:p>
          <w:p w:rsidR="001442DE" w:rsidRPr="00C036B0" w:rsidRDefault="0001735D" w:rsidP="00873EC7">
            <w:pPr>
              <w:widowControl w:val="0"/>
              <w:autoSpaceDE w:val="0"/>
              <w:autoSpaceDN w:val="0"/>
              <w:adjustRightInd w:val="0"/>
              <w:ind w:left="102" w:right="289"/>
              <w:rPr>
                <w:sz w:val="22"/>
                <w:szCs w:val="22"/>
              </w:rPr>
            </w:pPr>
            <w:r w:rsidRPr="00C036B0">
              <w:rPr>
                <w:sz w:val="22"/>
                <w:szCs w:val="22"/>
              </w:rPr>
              <w:t>E</w:t>
            </w:r>
            <w:r w:rsidR="001442DE" w:rsidRPr="00C036B0">
              <w:rPr>
                <w:spacing w:val="1"/>
                <w:sz w:val="22"/>
                <w:szCs w:val="22"/>
              </w:rPr>
              <w:t>x</w:t>
            </w:r>
            <w:r w:rsidR="001442DE" w:rsidRPr="00C036B0">
              <w:rPr>
                <w:sz w:val="22"/>
                <w:szCs w:val="22"/>
              </w:rPr>
              <w:t>p</w:t>
            </w:r>
            <w:r w:rsidR="001442DE" w:rsidRPr="00C036B0">
              <w:rPr>
                <w:spacing w:val="-1"/>
                <w:sz w:val="22"/>
                <w:szCs w:val="22"/>
              </w:rPr>
              <w:t>e</w:t>
            </w:r>
            <w:r w:rsidR="001442DE" w:rsidRPr="00C036B0">
              <w:rPr>
                <w:spacing w:val="1"/>
                <w:sz w:val="22"/>
                <w:szCs w:val="22"/>
              </w:rPr>
              <w:t>r</w:t>
            </w:r>
            <w:r w:rsidR="001442DE" w:rsidRPr="00C036B0">
              <w:rPr>
                <w:spacing w:val="-1"/>
                <w:sz w:val="22"/>
                <w:szCs w:val="22"/>
              </w:rPr>
              <w:t>i</w:t>
            </w:r>
            <w:r w:rsidR="001442DE" w:rsidRPr="00C036B0">
              <w:rPr>
                <w:spacing w:val="2"/>
                <w:sz w:val="22"/>
                <w:szCs w:val="22"/>
              </w:rPr>
              <w:t>e</w:t>
            </w:r>
            <w:r w:rsidR="001442DE" w:rsidRPr="00C036B0">
              <w:rPr>
                <w:sz w:val="22"/>
                <w:szCs w:val="22"/>
              </w:rPr>
              <w:t>n</w:t>
            </w:r>
            <w:r w:rsidR="001442DE" w:rsidRPr="00C036B0">
              <w:rPr>
                <w:spacing w:val="1"/>
                <w:sz w:val="22"/>
                <w:szCs w:val="22"/>
              </w:rPr>
              <w:t>c</w:t>
            </w:r>
            <w:r w:rsidR="001442DE" w:rsidRPr="00C036B0">
              <w:rPr>
                <w:sz w:val="22"/>
                <w:szCs w:val="22"/>
              </w:rPr>
              <w:t>e</w:t>
            </w:r>
            <w:r>
              <w:rPr>
                <w:sz w:val="22"/>
                <w:szCs w:val="22"/>
              </w:rPr>
              <w:t xml:space="preserve"> </w:t>
            </w:r>
            <w:r w:rsidR="001442DE" w:rsidRPr="00C036B0">
              <w:rPr>
                <w:spacing w:val="1"/>
                <w:sz w:val="22"/>
                <w:szCs w:val="22"/>
              </w:rPr>
              <w:t>i</w:t>
            </w:r>
            <w:r w:rsidR="001442DE" w:rsidRPr="00C036B0">
              <w:rPr>
                <w:sz w:val="22"/>
                <w:szCs w:val="22"/>
              </w:rPr>
              <w:t>n q</w:t>
            </w:r>
            <w:r w:rsidR="001442DE" w:rsidRPr="00C036B0">
              <w:rPr>
                <w:spacing w:val="-1"/>
                <w:sz w:val="22"/>
                <w:szCs w:val="22"/>
              </w:rPr>
              <w:t>u</w:t>
            </w:r>
            <w:r w:rsidR="001442DE" w:rsidRPr="00C036B0">
              <w:rPr>
                <w:sz w:val="22"/>
                <w:szCs w:val="22"/>
              </w:rPr>
              <w:t>o</w:t>
            </w:r>
            <w:r w:rsidR="001442DE" w:rsidRPr="00C036B0">
              <w:rPr>
                <w:spacing w:val="2"/>
                <w:sz w:val="22"/>
                <w:szCs w:val="22"/>
              </w:rPr>
              <w:t>t</w:t>
            </w:r>
            <w:r w:rsidR="001442DE" w:rsidRPr="00C036B0">
              <w:rPr>
                <w:sz w:val="22"/>
                <w:szCs w:val="22"/>
              </w:rPr>
              <w:t>ed</w:t>
            </w:r>
            <w:r>
              <w:rPr>
                <w:sz w:val="22"/>
                <w:szCs w:val="22"/>
              </w:rPr>
              <w:t xml:space="preserve"> </w:t>
            </w:r>
            <w:r w:rsidR="001442DE" w:rsidRPr="00C036B0">
              <w:rPr>
                <w:spacing w:val="-1"/>
                <w:sz w:val="22"/>
                <w:szCs w:val="22"/>
              </w:rPr>
              <w:t>i</w:t>
            </w:r>
            <w:r w:rsidR="001442DE" w:rsidRPr="00C036B0">
              <w:rPr>
                <w:sz w:val="22"/>
                <w:szCs w:val="22"/>
              </w:rPr>
              <w:t>te</w:t>
            </w:r>
            <w:r w:rsidR="001442DE" w:rsidRPr="00C036B0">
              <w:rPr>
                <w:spacing w:val="4"/>
                <w:sz w:val="22"/>
                <w:szCs w:val="22"/>
              </w:rPr>
              <w:t>m</w:t>
            </w:r>
            <w:r w:rsidR="001442DE" w:rsidRPr="00C036B0">
              <w:rPr>
                <w:sz w:val="22"/>
                <w:szCs w:val="22"/>
              </w:rPr>
              <w:t>s</w:t>
            </w:r>
          </w:p>
        </w:tc>
        <w:tc>
          <w:tcPr>
            <w:tcW w:w="4050" w:type="dxa"/>
            <w:shd w:val="clear" w:color="auto" w:fill="auto"/>
          </w:tcPr>
          <w:p w:rsidR="001442DE" w:rsidRPr="00C036B0" w:rsidRDefault="001442DE" w:rsidP="00873EC7">
            <w:pPr>
              <w:widowControl w:val="0"/>
              <w:autoSpaceDE w:val="0"/>
              <w:autoSpaceDN w:val="0"/>
              <w:adjustRightInd w:val="0"/>
              <w:rPr>
                <w:sz w:val="22"/>
                <w:szCs w:val="22"/>
              </w:rPr>
            </w:pPr>
          </w:p>
          <w:tbl>
            <w:tblPr>
              <w:tblW w:w="372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2700"/>
              <w:gridCol w:w="524"/>
            </w:tblGrid>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1-3 years</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8</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3-5 year</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12</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Above 5 years</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20</w:t>
                  </w:r>
                </w:p>
              </w:tc>
            </w:tr>
          </w:tbl>
          <w:p w:rsidR="001442DE" w:rsidRPr="00C036B0" w:rsidRDefault="001442DE" w:rsidP="00873EC7">
            <w:pPr>
              <w:widowControl w:val="0"/>
              <w:autoSpaceDE w:val="0"/>
              <w:autoSpaceDN w:val="0"/>
              <w:adjustRightInd w:val="0"/>
              <w:rPr>
                <w:sz w:val="22"/>
                <w:szCs w:val="22"/>
              </w:rPr>
            </w:pPr>
          </w:p>
        </w:tc>
        <w:tc>
          <w:tcPr>
            <w:tcW w:w="810" w:type="dxa"/>
            <w:shd w:val="clear" w:color="auto" w:fill="auto"/>
            <w:vAlign w:val="center"/>
          </w:tcPr>
          <w:p w:rsidR="001442DE" w:rsidRPr="00C036B0" w:rsidRDefault="001442DE" w:rsidP="004F2C93">
            <w:pPr>
              <w:widowControl w:val="0"/>
              <w:autoSpaceDE w:val="0"/>
              <w:autoSpaceDN w:val="0"/>
              <w:adjustRightInd w:val="0"/>
              <w:spacing w:line="226" w:lineRule="exact"/>
              <w:ind w:right="-108"/>
              <w:jc w:val="center"/>
              <w:rPr>
                <w:sz w:val="22"/>
                <w:szCs w:val="22"/>
              </w:rPr>
            </w:pPr>
            <w:r w:rsidRPr="00C036B0">
              <w:rPr>
                <w:sz w:val="22"/>
                <w:szCs w:val="22"/>
              </w:rPr>
              <w:t>2</w:t>
            </w:r>
            <w:r>
              <w:rPr>
                <w:sz w:val="22"/>
                <w:szCs w:val="22"/>
              </w:rPr>
              <w:t>0</w:t>
            </w:r>
          </w:p>
        </w:tc>
        <w:tc>
          <w:tcPr>
            <w:tcW w:w="2430" w:type="dxa"/>
            <w:shd w:val="clear" w:color="auto" w:fill="auto"/>
          </w:tcPr>
          <w:p w:rsidR="001442DE" w:rsidRPr="00C036B0" w:rsidRDefault="001442DE" w:rsidP="00873EC7">
            <w:pPr>
              <w:widowControl w:val="0"/>
              <w:autoSpaceDE w:val="0"/>
              <w:autoSpaceDN w:val="0"/>
              <w:adjustRightInd w:val="0"/>
              <w:spacing w:line="226" w:lineRule="exact"/>
              <w:ind w:left="-63" w:right="-63"/>
              <w:rPr>
                <w:sz w:val="22"/>
                <w:szCs w:val="22"/>
              </w:rPr>
            </w:pPr>
            <w:r w:rsidRPr="00C036B0">
              <w:rPr>
                <w:spacing w:val="-1"/>
                <w:sz w:val="22"/>
                <w:szCs w:val="22"/>
              </w:rPr>
              <w:t>Bi</w:t>
            </w:r>
            <w:r w:rsidRPr="00C036B0">
              <w:rPr>
                <w:spacing w:val="2"/>
                <w:sz w:val="22"/>
                <w:szCs w:val="22"/>
              </w:rPr>
              <w:t>d</w:t>
            </w:r>
            <w:r w:rsidRPr="00C036B0">
              <w:rPr>
                <w:sz w:val="22"/>
                <w:szCs w:val="22"/>
              </w:rPr>
              <w:t>d</w:t>
            </w:r>
            <w:r w:rsidRPr="00C036B0">
              <w:rPr>
                <w:spacing w:val="-1"/>
                <w:sz w:val="22"/>
                <w:szCs w:val="22"/>
              </w:rPr>
              <w:t>e</w:t>
            </w:r>
            <w:r w:rsidRPr="00C036B0">
              <w:rPr>
                <w:spacing w:val="1"/>
                <w:sz w:val="22"/>
                <w:szCs w:val="22"/>
              </w:rPr>
              <w:t>r</w:t>
            </w:r>
            <w:r w:rsidRPr="00C036B0">
              <w:rPr>
                <w:sz w:val="22"/>
                <w:szCs w:val="22"/>
              </w:rPr>
              <w:t>s h</w:t>
            </w:r>
            <w:r w:rsidRPr="00C036B0">
              <w:rPr>
                <w:spacing w:val="1"/>
                <w:sz w:val="22"/>
                <w:szCs w:val="22"/>
              </w:rPr>
              <w:t>av</w:t>
            </w:r>
            <w:r w:rsidRPr="00C036B0">
              <w:rPr>
                <w:spacing w:val="-1"/>
                <w:sz w:val="22"/>
                <w:szCs w:val="22"/>
              </w:rPr>
              <w:t>i</w:t>
            </w:r>
            <w:r w:rsidRPr="00C036B0">
              <w:rPr>
                <w:sz w:val="22"/>
                <w:szCs w:val="22"/>
              </w:rPr>
              <w:t xml:space="preserve">ng </w:t>
            </w:r>
            <w:r w:rsidRPr="00C036B0">
              <w:rPr>
                <w:spacing w:val="-1"/>
                <w:sz w:val="22"/>
                <w:szCs w:val="22"/>
              </w:rPr>
              <w:t>l</w:t>
            </w:r>
            <w:r w:rsidRPr="00C036B0">
              <w:rPr>
                <w:sz w:val="22"/>
                <w:szCs w:val="22"/>
              </w:rPr>
              <w:t>e</w:t>
            </w:r>
            <w:r w:rsidRPr="00C036B0">
              <w:rPr>
                <w:spacing w:val="1"/>
                <w:sz w:val="22"/>
                <w:szCs w:val="22"/>
              </w:rPr>
              <w:t>s</w:t>
            </w:r>
            <w:r w:rsidRPr="00C036B0">
              <w:rPr>
                <w:sz w:val="22"/>
                <w:szCs w:val="22"/>
              </w:rPr>
              <w:t>s th</w:t>
            </w:r>
            <w:r w:rsidRPr="00C036B0">
              <w:rPr>
                <w:spacing w:val="-1"/>
                <w:sz w:val="22"/>
                <w:szCs w:val="22"/>
              </w:rPr>
              <w:t>a</w:t>
            </w:r>
            <w:r w:rsidRPr="00C036B0">
              <w:rPr>
                <w:sz w:val="22"/>
                <w:szCs w:val="22"/>
              </w:rPr>
              <w:t>n 1</w:t>
            </w:r>
            <w:r w:rsidR="0001735D">
              <w:rPr>
                <w:sz w:val="22"/>
                <w:szCs w:val="22"/>
              </w:rPr>
              <w:t xml:space="preserve"> </w:t>
            </w:r>
            <w:r w:rsidRPr="00C036B0">
              <w:rPr>
                <w:spacing w:val="-4"/>
                <w:sz w:val="22"/>
                <w:szCs w:val="22"/>
              </w:rPr>
              <w:t>y</w:t>
            </w:r>
            <w:r w:rsidRPr="00C036B0">
              <w:rPr>
                <w:sz w:val="22"/>
                <w:szCs w:val="22"/>
              </w:rPr>
              <w:t>e</w:t>
            </w:r>
            <w:r w:rsidRPr="00C036B0">
              <w:rPr>
                <w:spacing w:val="-1"/>
                <w:sz w:val="22"/>
                <w:szCs w:val="22"/>
              </w:rPr>
              <w:t>a</w:t>
            </w:r>
            <w:r>
              <w:rPr>
                <w:sz w:val="22"/>
                <w:szCs w:val="22"/>
              </w:rPr>
              <w:t xml:space="preserve">r </w:t>
            </w:r>
            <w:r w:rsidRPr="00C036B0">
              <w:rPr>
                <w:sz w:val="22"/>
                <w:szCs w:val="22"/>
              </w:rPr>
              <w:t>e</w:t>
            </w:r>
            <w:r w:rsidRPr="00C036B0">
              <w:rPr>
                <w:spacing w:val="1"/>
                <w:sz w:val="22"/>
                <w:szCs w:val="22"/>
              </w:rPr>
              <w:t>x</w:t>
            </w:r>
            <w:r w:rsidRPr="00C036B0">
              <w:rPr>
                <w:sz w:val="22"/>
                <w:szCs w:val="22"/>
              </w:rPr>
              <w:t>p</w:t>
            </w:r>
            <w:r w:rsidRPr="00C036B0">
              <w:rPr>
                <w:spacing w:val="-1"/>
                <w:sz w:val="22"/>
                <w:szCs w:val="22"/>
              </w:rPr>
              <w:t>e</w:t>
            </w:r>
            <w:r w:rsidRPr="00C036B0">
              <w:rPr>
                <w:spacing w:val="1"/>
                <w:sz w:val="22"/>
                <w:szCs w:val="22"/>
              </w:rPr>
              <w:t>r</w:t>
            </w:r>
            <w:r w:rsidRPr="00C036B0">
              <w:rPr>
                <w:spacing w:val="-1"/>
                <w:sz w:val="22"/>
                <w:szCs w:val="22"/>
              </w:rPr>
              <w:t>i</w:t>
            </w:r>
            <w:r w:rsidRPr="00C036B0">
              <w:rPr>
                <w:spacing w:val="2"/>
                <w:sz w:val="22"/>
                <w:szCs w:val="22"/>
              </w:rPr>
              <w:t>e</w:t>
            </w:r>
            <w:r w:rsidRPr="00C036B0">
              <w:rPr>
                <w:sz w:val="22"/>
                <w:szCs w:val="22"/>
              </w:rPr>
              <w:t>n</w:t>
            </w:r>
            <w:r w:rsidRPr="00C036B0">
              <w:rPr>
                <w:spacing w:val="1"/>
                <w:sz w:val="22"/>
                <w:szCs w:val="22"/>
              </w:rPr>
              <w:t>c</w:t>
            </w:r>
            <w:r w:rsidRPr="00C036B0">
              <w:rPr>
                <w:sz w:val="22"/>
                <w:szCs w:val="22"/>
              </w:rPr>
              <w:t>es</w:t>
            </w:r>
            <w:r w:rsidR="0001735D">
              <w:rPr>
                <w:sz w:val="22"/>
                <w:szCs w:val="22"/>
              </w:rPr>
              <w:t xml:space="preserve"> </w:t>
            </w:r>
            <w:r w:rsidRPr="00C036B0">
              <w:rPr>
                <w:sz w:val="22"/>
                <w:szCs w:val="22"/>
              </w:rPr>
              <w:t xml:space="preserve">are </w:t>
            </w:r>
            <w:r w:rsidRPr="00C036B0">
              <w:rPr>
                <w:spacing w:val="-1"/>
                <w:sz w:val="22"/>
                <w:szCs w:val="22"/>
              </w:rPr>
              <w:t>i</w:t>
            </w:r>
            <w:r w:rsidRPr="00C036B0">
              <w:rPr>
                <w:sz w:val="22"/>
                <w:szCs w:val="22"/>
              </w:rPr>
              <w:t>n</w:t>
            </w:r>
            <w:r w:rsidRPr="00C036B0">
              <w:rPr>
                <w:spacing w:val="1"/>
                <w:sz w:val="22"/>
                <w:szCs w:val="22"/>
              </w:rPr>
              <w:t>e</w:t>
            </w:r>
            <w:r w:rsidRPr="00C036B0">
              <w:rPr>
                <w:spacing w:val="-1"/>
                <w:sz w:val="22"/>
                <w:szCs w:val="22"/>
              </w:rPr>
              <w:t>l</w:t>
            </w:r>
            <w:r w:rsidRPr="00C036B0">
              <w:rPr>
                <w:spacing w:val="1"/>
                <w:sz w:val="22"/>
                <w:szCs w:val="22"/>
              </w:rPr>
              <w:t>i</w:t>
            </w:r>
            <w:r w:rsidRPr="00C036B0">
              <w:rPr>
                <w:sz w:val="22"/>
                <w:szCs w:val="22"/>
              </w:rPr>
              <w:t>g</w:t>
            </w:r>
            <w:r w:rsidRPr="00C036B0">
              <w:rPr>
                <w:spacing w:val="-1"/>
                <w:sz w:val="22"/>
                <w:szCs w:val="22"/>
              </w:rPr>
              <w:t>i</w:t>
            </w:r>
            <w:r w:rsidRPr="00C036B0">
              <w:rPr>
                <w:spacing w:val="2"/>
                <w:sz w:val="22"/>
                <w:szCs w:val="22"/>
              </w:rPr>
              <w:t>b</w:t>
            </w:r>
            <w:r w:rsidRPr="00C036B0">
              <w:rPr>
                <w:spacing w:val="-1"/>
                <w:sz w:val="22"/>
                <w:szCs w:val="22"/>
              </w:rPr>
              <w:t>l</w:t>
            </w:r>
            <w:r w:rsidRPr="00C036B0">
              <w:rPr>
                <w:sz w:val="22"/>
                <w:szCs w:val="22"/>
              </w:rPr>
              <w:t>e.</w:t>
            </w:r>
            <w:r w:rsidR="0001735D">
              <w:rPr>
                <w:sz w:val="22"/>
                <w:szCs w:val="22"/>
              </w:rPr>
              <w:t xml:space="preserve"> </w:t>
            </w:r>
            <w:r w:rsidRPr="00C036B0">
              <w:rPr>
                <w:spacing w:val="-1"/>
                <w:sz w:val="22"/>
                <w:szCs w:val="22"/>
              </w:rPr>
              <w:t>Provide evidence of no of years in business</w:t>
            </w:r>
          </w:p>
        </w:tc>
      </w:tr>
      <w:tr w:rsidR="001442DE" w:rsidRPr="00C036B0" w:rsidTr="0001735D">
        <w:trPr>
          <w:trHeight w:val="1169"/>
        </w:trPr>
        <w:tc>
          <w:tcPr>
            <w:tcW w:w="518"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sz w:val="22"/>
                <w:szCs w:val="22"/>
              </w:rPr>
              <w:t>3</w:t>
            </w:r>
          </w:p>
        </w:tc>
        <w:tc>
          <w:tcPr>
            <w:tcW w:w="1800" w:type="dxa"/>
            <w:shd w:val="clear" w:color="auto" w:fill="auto"/>
          </w:tcPr>
          <w:p w:rsidR="001442DE" w:rsidRPr="00C036B0" w:rsidRDefault="001442DE" w:rsidP="00873EC7">
            <w:pPr>
              <w:widowControl w:val="0"/>
              <w:autoSpaceDE w:val="0"/>
              <w:autoSpaceDN w:val="0"/>
              <w:adjustRightInd w:val="0"/>
              <w:ind w:left="102"/>
              <w:rPr>
                <w:sz w:val="22"/>
                <w:szCs w:val="22"/>
              </w:rPr>
            </w:pPr>
            <w:r w:rsidRPr="00C036B0">
              <w:rPr>
                <w:spacing w:val="-1"/>
                <w:sz w:val="22"/>
                <w:szCs w:val="22"/>
              </w:rPr>
              <w:t>Registration and financial status</w:t>
            </w:r>
          </w:p>
        </w:tc>
        <w:tc>
          <w:tcPr>
            <w:tcW w:w="4050" w:type="dxa"/>
            <w:shd w:val="clear" w:color="auto" w:fill="auto"/>
          </w:tcPr>
          <w:p w:rsidR="001442DE" w:rsidRPr="00C036B0" w:rsidRDefault="001442DE" w:rsidP="00873EC7">
            <w:pPr>
              <w:widowControl w:val="0"/>
              <w:autoSpaceDE w:val="0"/>
              <w:autoSpaceDN w:val="0"/>
              <w:adjustRightInd w:val="0"/>
              <w:rPr>
                <w:sz w:val="22"/>
                <w:szCs w:val="22"/>
              </w:rPr>
            </w:pPr>
          </w:p>
          <w:tbl>
            <w:tblPr>
              <w:tblW w:w="372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2700"/>
              <w:gridCol w:w="524"/>
            </w:tblGrid>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IT Number</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6</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Sales Tax Registration</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6</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Bank Certificate</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8</w:t>
                  </w:r>
                </w:p>
              </w:tc>
            </w:tr>
          </w:tbl>
          <w:p w:rsidR="001442DE" w:rsidRPr="00C036B0" w:rsidRDefault="001442DE" w:rsidP="00873EC7">
            <w:pPr>
              <w:widowControl w:val="0"/>
              <w:autoSpaceDE w:val="0"/>
              <w:autoSpaceDN w:val="0"/>
              <w:adjustRightInd w:val="0"/>
              <w:rPr>
                <w:sz w:val="22"/>
                <w:szCs w:val="22"/>
              </w:rPr>
            </w:pPr>
          </w:p>
        </w:tc>
        <w:tc>
          <w:tcPr>
            <w:tcW w:w="810" w:type="dxa"/>
            <w:shd w:val="clear" w:color="auto" w:fill="auto"/>
            <w:vAlign w:val="center"/>
          </w:tcPr>
          <w:p w:rsidR="001442DE" w:rsidRPr="00C036B0" w:rsidRDefault="001442DE" w:rsidP="004F2C93">
            <w:pPr>
              <w:widowControl w:val="0"/>
              <w:autoSpaceDE w:val="0"/>
              <w:autoSpaceDN w:val="0"/>
              <w:adjustRightInd w:val="0"/>
              <w:spacing w:line="226" w:lineRule="exact"/>
              <w:ind w:left="72" w:right="72"/>
              <w:jc w:val="center"/>
              <w:rPr>
                <w:sz w:val="22"/>
                <w:szCs w:val="22"/>
              </w:rPr>
            </w:pPr>
            <w:r w:rsidRPr="00C036B0">
              <w:rPr>
                <w:w w:val="99"/>
                <w:sz w:val="22"/>
                <w:szCs w:val="22"/>
              </w:rPr>
              <w:t>2</w:t>
            </w:r>
            <w:r>
              <w:rPr>
                <w:w w:val="99"/>
                <w:sz w:val="22"/>
                <w:szCs w:val="22"/>
              </w:rPr>
              <w:t>0</w:t>
            </w:r>
          </w:p>
        </w:tc>
        <w:tc>
          <w:tcPr>
            <w:tcW w:w="2430" w:type="dxa"/>
            <w:shd w:val="clear" w:color="auto" w:fill="auto"/>
          </w:tcPr>
          <w:p w:rsidR="001442DE" w:rsidRPr="00C036B0" w:rsidRDefault="001442DE" w:rsidP="00873EC7">
            <w:pPr>
              <w:widowControl w:val="0"/>
              <w:autoSpaceDE w:val="0"/>
              <w:autoSpaceDN w:val="0"/>
              <w:adjustRightInd w:val="0"/>
              <w:spacing w:line="226" w:lineRule="exact"/>
              <w:ind w:left="-18" w:right="-108"/>
              <w:rPr>
                <w:sz w:val="22"/>
                <w:szCs w:val="22"/>
              </w:rPr>
            </w:pPr>
            <w:r w:rsidRPr="00C036B0">
              <w:rPr>
                <w:spacing w:val="-1"/>
                <w:sz w:val="22"/>
                <w:szCs w:val="22"/>
              </w:rPr>
              <w:t>B</w:t>
            </w:r>
            <w:r w:rsidRPr="00C036B0">
              <w:rPr>
                <w:sz w:val="22"/>
                <w:szCs w:val="22"/>
              </w:rPr>
              <w:t>a</w:t>
            </w:r>
            <w:r w:rsidRPr="00C036B0">
              <w:rPr>
                <w:spacing w:val="-1"/>
                <w:sz w:val="22"/>
                <w:szCs w:val="22"/>
              </w:rPr>
              <w:t>n</w:t>
            </w:r>
            <w:r w:rsidRPr="00C036B0">
              <w:rPr>
                <w:sz w:val="22"/>
                <w:szCs w:val="22"/>
              </w:rPr>
              <w:t>k</w:t>
            </w:r>
            <w:r w:rsidR="0001735D">
              <w:rPr>
                <w:sz w:val="22"/>
                <w:szCs w:val="22"/>
              </w:rPr>
              <w:t xml:space="preserve"> </w:t>
            </w:r>
            <w:r w:rsidRPr="00C036B0">
              <w:rPr>
                <w:spacing w:val="-1"/>
                <w:sz w:val="22"/>
                <w:szCs w:val="22"/>
              </w:rPr>
              <w:t>S</w:t>
            </w:r>
            <w:r w:rsidRPr="00C036B0">
              <w:rPr>
                <w:sz w:val="22"/>
                <w:szCs w:val="22"/>
              </w:rPr>
              <w:t>ta</w:t>
            </w:r>
            <w:r w:rsidRPr="00C036B0">
              <w:rPr>
                <w:spacing w:val="1"/>
                <w:sz w:val="22"/>
                <w:szCs w:val="22"/>
              </w:rPr>
              <w:t>t</w:t>
            </w:r>
            <w:r w:rsidRPr="00C036B0">
              <w:rPr>
                <w:sz w:val="22"/>
                <w:szCs w:val="22"/>
              </w:rPr>
              <w:t>e</w:t>
            </w:r>
            <w:r w:rsidRPr="00C036B0">
              <w:rPr>
                <w:spacing w:val="4"/>
                <w:sz w:val="22"/>
                <w:szCs w:val="22"/>
              </w:rPr>
              <w:t>m</w:t>
            </w:r>
            <w:r w:rsidRPr="00C036B0">
              <w:rPr>
                <w:sz w:val="22"/>
                <w:szCs w:val="22"/>
              </w:rPr>
              <w:t>e</w:t>
            </w:r>
            <w:r w:rsidRPr="00C036B0">
              <w:rPr>
                <w:spacing w:val="-1"/>
                <w:sz w:val="22"/>
                <w:szCs w:val="22"/>
              </w:rPr>
              <w:t>n</w:t>
            </w:r>
            <w:r w:rsidRPr="00C036B0">
              <w:rPr>
                <w:sz w:val="22"/>
                <w:szCs w:val="22"/>
              </w:rPr>
              <w:t>ts are n</w:t>
            </w:r>
            <w:r w:rsidRPr="00C036B0">
              <w:rPr>
                <w:spacing w:val="-1"/>
                <w:sz w:val="22"/>
                <w:szCs w:val="22"/>
              </w:rPr>
              <w:t>o</w:t>
            </w:r>
            <w:r w:rsidRPr="00C036B0">
              <w:rPr>
                <w:sz w:val="22"/>
                <w:szCs w:val="22"/>
              </w:rPr>
              <w:t>t</w:t>
            </w:r>
            <w:r w:rsidR="0001735D">
              <w:rPr>
                <w:sz w:val="22"/>
                <w:szCs w:val="22"/>
              </w:rPr>
              <w:t xml:space="preserve"> </w:t>
            </w:r>
            <w:r w:rsidRPr="00C036B0">
              <w:rPr>
                <w:sz w:val="22"/>
                <w:szCs w:val="22"/>
              </w:rPr>
              <w:t>re</w:t>
            </w:r>
            <w:r w:rsidRPr="00C036B0">
              <w:rPr>
                <w:spacing w:val="2"/>
                <w:sz w:val="22"/>
                <w:szCs w:val="22"/>
              </w:rPr>
              <w:t>q</w:t>
            </w:r>
            <w:r w:rsidRPr="00C036B0">
              <w:rPr>
                <w:sz w:val="22"/>
                <w:szCs w:val="22"/>
              </w:rPr>
              <w:t>u</w:t>
            </w:r>
            <w:r w:rsidRPr="00C036B0">
              <w:rPr>
                <w:spacing w:val="-1"/>
                <w:sz w:val="22"/>
                <w:szCs w:val="22"/>
              </w:rPr>
              <w:t>i</w:t>
            </w:r>
            <w:r w:rsidRPr="00C036B0">
              <w:rPr>
                <w:spacing w:val="1"/>
                <w:sz w:val="22"/>
                <w:szCs w:val="22"/>
              </w:rPr>
              <w:t>r</w:t>
            </w:r>
            <w:r w:rsidRPr="00C036B0">
              <w:rPr>
                <w:spacing w:val="2"/>
                <w:sz w:val="22"/>
                <w:szCs w:val="22"/>
              </w:rPr>
              <w:t>e</w:t>
            </w:r>
            <w:r w:rsidRPr="00C036B0">
              <w:rPr>
                <w:sz w:val="22"/>
                <w:szCs w:val="22"/>
              </w:rPr>
              <w:t>d.</w:t>
            </w:r>
            <w:r w:rsidRPr="00C036B0">
              <w:rPr>
                <w:spacing w:val="-1"/>
                <w:sz w:val="22"/>
                <w:szCs w:val="22"/>
              </w:rPr>
              <w:t xml:space="preserve"> B</w:t>
            </w:r>
            <w:r w:rsidRPr="00C036B0">
              <w:rPr>
                <w:spacing w:val="1"/>
                <w:sz w:val="22"/>
                <w:szCs w:val="22"/>
              </w:rPr>
              <w:t>i</w:t>
            </w:r>
            <w:r w:rsidRPr="00C036B0">
              <w:rPr>
                <w:sz w:val="22"/>
                <w:szCs w:val="22"/>
              </w:rPr>
              <w:t>d</w:t>
            </w:r>
            <w:r w:rsidRPr="00C036B0">
              <w:rPr>
                <w:spacing w:val="-1"/>
                <w:sz w:val="22"/>
                <w:szCs w:val="22"/>
              </w:rPr>
              <w:t>d</w:t>
            </w:r>
            <w:r w:rsidRPr="00C036B0">
              <w:rPr>
                <w:sz w:val="22"/>
                <w:szCs w:val="22"/>
              </w:rPr>
              <w:t xml:space="preserve">er </w:t>
            </w:r>
            <w:r w:rsidRPr="00C036B0">
              <w:rPr>
                <w:spacing w:val="1"/>
                <w:sz w:val="22"/>
                <w:szCs w:val="22"/>
              </w:rPr>
              <w:t>c</w:t>
            </w:r>
            <w:r w:rsidRPr="00C036B0">
              <w:rPr>
                <w:sz w:val="22"/>
                <w:szCs w:val="22"/>
              </w:rPr>
              <w:t>an</w:t>
            </w:r>
            <w:r w:rsidR="0001735D">
              <w:rPr>
                <w:sz w:val="22"/>
                <w:szCs w:val="22"/>
              </w:rPr>
              <w:t xml:space="preserve"> </w:t>
            </w:r>
            <w:r w:rsidRPr="00C036B0">
              <w:rPr>
                <w:sz w:val="22"/>
                <w:szCs w:val="22"/>
              </w:rPr>
              <w:t>pr</w:t>
            </w:r>
            <w:r w:rsidRPr="00C036B0">
              <w:rPr>
                <w:spacing w:val="2"/>
                <w:sz w:val="22"/>
                <w:szCs w:val="22"/>
              </w:rPr>
              <w:t>o</w:t>
            </w:r>
            <w:r w:rsidRPr="00C036B0">
              <w:rPr>
                <w:spacing w:val="-1"/>
                <w:sz w:val="22"/>
                <w:szCs w:val="22"/>
              </w:rPr>
              <w:t>v</w:t>
            </w:r>
            <w:r w:rsidRPr="00C036B0">
              <w:rPr>
                <w:spacing w:val="1"/>
                <w:sz w:val="22"/>
                <w:szCs w:val="22"/>
              </w:rPr>
              <w:t>i</w:t>
            </w:r>
            <w:r w:rsidRPr="00C036B0">
              <w:rPr>
                <w:sz w:val="22"/>
                <w:szCs w:val="22"/>
              </w:rPr>
              <w:t>de</w:t>
            </w:r>
            <w:r w:rsidR="0001735D">
              <w:rPr>
                <w:sz w:val="22"/>
                <w:szCs w:val="22"/>
              </w:rPr>
              <w:t xml:space="preserve"> </w:t>
            </w:r>
            <w:r w:rsidRPr="00C036B0">
              <w:rPr>
                <w:spacing w:val="4"/>
                <w:sz w:val="22"/>
                <w:szCs w:val="22"/>
              </w:rPr>
              <w:t>m</w:t>
            </w:r>
            <w:r w:rsidRPr="00C036B0">
              <w:rPr>
                <w:sz w:val="22"/>
                <w:szCs w:val="22"/>
              </w:rPr>
              <w:t>ore</w:t>
            </w:r>
            <w:r w:rsidR="0001735D">
              <w:rPr>
                <w:sz w:val="22"/>
                <w:szCs w:val="22"/>
              </w:rPr>
              <w:t xml:space="preserve"> </w:t>
            </w:r>
            <w:r w:rsidRPr="00C036B0">
              <w:rPr>
                <w:sz w:val="22"/>
                <w:szCs w:val="22"/>
              </w:rPr>
              <w:t>th</w:t>
            </w:r>
            <w:r w:rsidRPr="00C036B0">
              <w:rPr>
                <w:spacing w:val="-1"/>
                <w:sz w:val="22"/>
                <w:szCs w:val="22"/>
              </w:rPr>
              <w:t>a</w:t>
            </w:r>
            <w:r w:rsidRPr="00C036B0">
              <w:rPr>
                <w:sz w:val="22"/>
                <w:szCs w:val="22"/>
              </w:rPr>
              <w:t>n o</w:t>
            </w:r>
            <w:r w:rsidRPr="00C036B0">
              <w:rPr>
                <w:spacing w:val="-1"/>
                <w:sz w:val="22"/>
                <w:szCs w:val="22"/>
              </w:rPr>
              <w:t>n</w:t>
            </w:r>
            <w:r w:rsidRPr="00C036B0">
              <w:rPr>
                <w:sz w:val="22"/>
                <w:szCs w:val="22"/>
              </w:rPr>
              <w:t>e</w:t>
            </w:r>
            <w:r w:rsidR="0001735D">
              <w:rPr>
                <w:sz w:val="22"/>
                <w:szCs w:val="22"/>
              </w:rPr>
              <w:t xml:space="preserve"> </w:t>
            </w:r>
            <w:r w:rsidRPr="00C036B0">
              <w:rPr>
                <w:spacing w:val="-1"/>
                <w:sz w:val="22"/>
                <w:szCs w:val="22"/>
              </w:rPr>
              <w:t>B</w:t>
            </w:r>
            <w:r w:rsidRPr="00C036B0">
              <w:rPr>
                <w:sz w:val="22"/>
                <w:szCs w:val="22"/>
              </w:rPr>
              <w:t>a</w:t>
            </w:r>
            <w:r w:rsidRPr="00C036B0">
              <w:rPr>
                <w:spacing w:val="-1"/>
                <w:sz w:val="22"/>
                <w:szCs w:val="22"/>
              </w:rPr>
              <w:t>n</w:t>
            </w:r>
            <w:r w:rsidRPr="00C036B0">
              <w:rPr>
                <w:sz w:val="22"/>
                <w:szCs w:val="22"/>
              </w:rPr>
              <w:t>k</w:t>
            </w:r>
            <w:r w:rsidR="0001735D">
              <w:rPr>
                <w:sz w:val="22"/>
                <w:szCs w:val="22"/>
              </w:rPr>
              <w:t xml:space="preserve"> </w:t>
            </w:r>
            <w:r w:rsidRPr="00C036B0">
              <w:rPr>
                <w:spacing w:val="1"/>
                <w:sz w:val="22"/>
                <w:szCs w:val="22"/>
              </w:rPr>
              <w:t>c</w:t>
            </w:r>
            <w:r w:rsidRPr="00C036B0">
              <w:rPr>
                <w:sz w:val="22"/>
                <w:szCs w:val="22"/>
              </w:rPr>
              <w:t>ert</w:t>
            </w:r>
            <w:r w:rsidRPr="00C036B0">
              <w:rPr>
                <w:spacing w:val="-1"/>
                <w:sz w:val="22"/>
                <w:szCs w:val="22"/>
              </w:rPr>
              <w:t>i</w:t>
            </w:r>
            <w:r w:rsidRPr="00C036B0">
              <w:rPr>
                <w:spacing w:val="2"/>
                <w:sz w:val="22"/>
                <w:szCs w:val="22"/>
              </w:rPr>
              <w:t>f</w:t>
            </w:r>
            <w:r w:rsidRPr="00C036B0">
              <w:rPr>
                <w:spacing w:val="-1"/>
                <w:sz w:val="22"/>
                <w:szCs w:val="22"/>
              </w:rPr>
              <w:t>i</w:t>
            </w:r>
            <w:r w:rsidRPr="00C036B0">
              <w:rPr>
                <w:spacing w:val="1"/>
                <w:sz w:val="22"/>
                <w:szCs w:val="22"/>
              </w:rPr>
              <w:t>c</w:t>
            </w:r>
            <w:r w:rsidRPr="00C036B0">
              <w:rPr>
                <w:sz w:val="22"/>
                <w:szCs w:val="22"/>
              </w:rPr>
              <w:t>at</w:t>
            </w:r>
            <w:r w:rsidRPr="00C036B0">
              <w:rPr>
                <w:spacing w:val="-1"/>
                <w:sz w:val="22"/>
                <w:szCs w:val="22"/>
              </w:rPr>
              <w:t>e</w:t>
            </w:r>
            <w:r w:rsidRPr="00C036B0">
              <w:rPr>
                <w:sz w:val="22"/>
                <w:szCs w:val="22"/>
              </w:rPr>
              <w:t>s showing good financial status</w:t>
            </w:r>
          </w:p>
        </w:tc>
      </w:tr>
      <w:tr w:rsidR="001442DE" w:rsidRPr="00C036B0" w:rsidTr="0001735D">
        <w:tc>
          <w:tcPr>
            <w:tcW w:w="518" w:type="dxa"/>
            <w:shd w:val="clear" w:color="auto" w:fill="auto"/>
          </w:tcPr>
          <w:p w:rsidR="001442DE" w:rsidRPr="00C036B0" w:rsidRDefault="001442DE" w:rsidP="00873EC7">
            <w:pPr>
              <w:widowControl w:val="0"/>
              <w:autoSpaceDE w:val="0"/>
              <w:autoSpaceDN w:val="0"/>
              <w:adjustRightInd w:val="0"/>
              <w:spacing w:line="226" w:lineRule="exact"/>
              <w:ind w:left="102"/>
              <w:rPr>
                <w:sz w:val="22"/>
                <w:szCs w:val="22"/>
              </w:rPr>
            </w:pPr>
            <w:r w:rsidRPr="00C036B0">
              <w:rPr>
                <w:sz w:val="22"/>
                <w:szCs w:val="22"/>
              </w:rPr>
              <w:t>4</w:t>
            </w:r>
          </w:p>
        </w:tc>
        <w:tc>
          <w:tcPr>
            <w:tcW w:w="1800" w:type="dxa"/>
            <w:shd w:val="clear" w:color="auto" w:fill="auto"/>
          </w:tcPr>
          <w:p w:rsidR="001442DE" w:rsidRPr="00C036B0" w:rsidRDefault="001442DE" w:rsidP="00873EC7">
            <w:pPr>
              <w:widowControl w:val="0"/>
              <w:autoSpaceDE w:val="0"/>
              <w:autoSpaceDN w:val="0"/>
              <w:adjustRightInd w:val="0"/>
              <w:ind w:left="102"/>
              <w:rPr>
                <w:sz w:val="22"/>
                <w:szCs w:val="22"/>
              </w:rPr>
            </w:pPr>
            <w:r w:rsidRPr="00C036B0">
              <w:rPr>
                <w:spacing w:val="-1"/>
                <w:sz w:val="22"/>
                <w:szCs w:val="22"/>
              </w:rPr>
              <w:t>S</w:t>
            </w:r>
            <w:r w:rsidRPr="00C036B0">
              <w:rPr>
                <w:sz w:val="22"/>
                <w:szCs w:val="22"/>
              </w:rPr>
              <w:t>a</w:t>
            </w:r>
            <w:r w:rsidRPr="00C036B0">
              <w:rPr>
                <w:spacing w:val="4"/>
                <w:sz w:val="22"/>
                <w:szCs w:val="22"/>
              </w:rPr>
              <w:t>m</w:t>
            </w:r>
            <w:r w:rsidRPr="00C036B0">
              <w:rPr>
                <w:sz w:val="22"/>
                <w:szCs w:val="22"/>
              </w:rPr>
              <w:t>p</w:t>
            </w:r>
            <w:r w:rsidRPr="00C036B0">
              <w:rPr>
                <w:spacing w:val="-1"/>
                <w:sz w:val="22"/>
                <w:szCs w:val="22"/>
              </w:rPr>
              <w:t>l</w:t>
            </w:r>
            <w:r w:rsidRPr="00C036B0">
              <w:rPr>
                <w:sz w:val="22"/>
                <w:szCs w:val="22"/>
              </w:rPr>
              <w:t>e</w:t>
            </w:r>
          </w:p>
        </w:tc>
        <w:tc>
          <w:tcPr>
            <w:tcW w:w="4050" w:type="dxa"/>
            <w:shd w:val="clear" w:color="auto" w:fill="auto"/>
          </w:tcPr>
          <w:p w:rsidR="001442DE" w:rsidRPr="00C036B0" w:rsidRDefault="001442DE" w:rsidP="00873EC7">
            <w:pPr>
              <w:widowControl w:val="0"/>
              <w:autoSpaceDE w:val="0"/>
              <w:autoSpaceDN w:val="0"/>
              <w:adjustRightInd w:val="0"/>
              <w:ind w:left="102"/>
              <w:rPr>
                <w:sz w:val="22"/>
                <w:szCs w:val="22"/>
              </w:rPr>
            </w:pPr>
          </w:p>
          <w:tbl>
            <w:tblPr>
              <w:tblW w:w="372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2700"/>
              <w:gridCol w:w="524"/>
            </w:tblGrid>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Excellent</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40</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Good</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2</w:t>
                  </w:r>
                  <w:r w:rsidRPr="00C036B0">
                    <w:rPr>
                      <w:sz w:val="22"/>
                      <w:szCs w:val="22"/>
                    </w:rPr>
                    <w:t>5</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iii.</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Satisfactory</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Pr>
                      <w:sz w:val="22"/>
                      <w:szCs w:val="22"/>
                    </w:rPr>
                    <w:t>10</w:t>
                  </w:r>
                </w:p>
              </w:tc>
            </w:tr>
            <w:tr w:rsidR="001442DE" w:rsidRPr="00C036B0" w:rsidTr="00873EC7">
              <w:tc>
                <w:tcPr>
                  <w:tcW w:w="505" w:type="dxa"/>
                  <w:shd w:val="clear" w:color="auto" w:fill="auto"/>
                </w:tcPr>
                <w:p w:rsidR="001442DE" w:rsidRPr="00C036B0" w:rsidRDefault="001442DE" w:rsidP="00873EC7">
                  <w:pPr>
                    <w:widowControl w:val="0"/>
                    <w:autoSpaceDE w:val="0"/>
                    <w:autoSpaceDN w:val="0"/>
                    <w:adjustRightInd w:val="0"/>
                    <w:spacing w:line="226" w:lineRule="exact"/>
                    <w:jc w:val="center"/>
                    <w:rPr>
                      <w:sz w:val="22"/>
                      <w:szCs w:val="22"/>
                    </w:rPr>
                  </w:pPr>
                  <w:r w:rsidRPr="00C036B0">
                    <w:rPr>
                      <w:sz w:val="22"/>
                      <w:szCs w:val="22"/>
                    </w:rPr>
                    <w:t>iv.</w:t>
                  </w:r>
                </w:p>
              </w:tc>
              <w:tc>
                <w:tcPr>
                  <w:tcW w:w="2700"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Unsatisfactory</w:t>
                  </w:r>
                </w:p>
              </w:tc>
              <w:tc>
                <w:tcPr>
                  <w:tcW w:w="524" w:type="dxa"/>
                  <w:shd w:val="clear" w:color="auto" w:fill="auto"/>
                </w:tcPr>
                <w:p w:rsidR="001442DE" w:rsidRPr="00C036B0" w:rsidRDefault="001442DE" w:rsidP="00873EC7">
                  <w:pPr>
                    <w:widowControl w:val="0"/>
                    <w:autoSpaceDE w:val="0"/>
                    <w:autoSpaceDN w:val="0"/>
                    <w:adjustRightInd w:val="0"/>
                    <w:spacing w:line="226" w:lineRule="exact"/>
                    <w:rPr>
                      <w:sz w:val="22"/>
                      <w:szCs w:val="22"/>
                    </w:rPr>
                  </w:pPr>
                  <w:r w:rsidRPr="00C036B0">
                    <w:rPr>
                      <w:sz w:val="22"/>
                      <w:szCs w:val="22"/>
                    </w:rPr>
                    <w:t>0</w:t>
                  </w:r>
                </w:p>
              </w:tc>
            </w:tr>
          </w:tbl>
          <w:p w:rsidR="001442DE" w:rsidRPr="00C036B0" w:rsidRDefault="001442DE" w:rsidP="00873EC7">
            <w:pPr>
              <w:widowControl w:val="0"/>
              <w:autoSpaceDE w:val="0"/>
              <w:autoSpaceDN w:val="0"/>
              <w:adjustRightInd w:val="0"/>
              <w:ind w:left="102"/>
              <w:rPr>
                <w:sz w:val="22"/>
                <w:szCs w:val="22"/>
              </w:rPr>
            </w:pPr>
          </w:p>
        </w:tc>
        <w:tc>
          <w:tcPr>
            <w:tcW w:w="810" w:type="dxa"/>
            <w:shd w:val="clear" w:color="auto" w:fill="auto"/>
            <w:vAlign w:val="center"/>
          </w:tcPr>
          <w:p w:rsidR="001442DE" w:rsidRPr="00C036B0" w:rsidRDefault="001442DE" w:rsidP="004F2C93">
            <w:pPr>
              <w:widowControl w:val="0"/>
              <w:autoSpaceDE w:val="0"/>
              <w:autoSpaceDN w:val="0"/>
              <w:adjustRightInd w:val="0"/>
              <w:spacing w:line="226" w:lineRule="exact"/>
              <w:ind w:left="72" w:right="162"/>
              <w:jc w:val="center"/>
              <w:rPr>
                <w:sz w:val="22"/>
                <w:szCs w:val="22"/>
              </w:rPr>
            </w:pPr>
            <w:r>
              <w:rPr>
                <w:sz w:val="22"/>
                <w:szCs w:val="22"/>
              </w:rPr>
              <w:t>40</w:t>
            </w:r>
          </w:p>
        </w:tc>
        <w:tc>
          <w:tcPr>
            <w:tcW w:w="2430" w:type="dxa"/>
            <w:shd w:val="clear" w:color="auto" w:fill="auto"/>
          </w:tcPr>
          <w:p w:rsidR="001442DE" w:rsidRPr="00C036B0" w:rsidRDefault="001442DE" w:rsidP="006B4407">
            <w:pPr>
              <w:widowControl w:val="0"/>
              <w:autoSpaceDE w:val="0"/>
              <w:autoSpaceDN w:val="0"/>
              <w:adjustRightInd w:val="0"/>
              <w:spacing w:line="239" w:lineRule="auto"/>
              <w:ind w:left="-18" w:right="-108"/>
              <w:rPr>
                <w:sz w:val="22"/>
                <w:szCs w:val="22"/>
              </w:rPr>
            </w:pPr>
            <w:r w:rsidRPr="00C036B0">
              <w:rPr>
                <w:spacing w:val="-1"/>
                <w:sz w:val="22"/>
                <w:szCs w:val="22"/>
              </w:rPr>
              <w:t xml:space="preserve">Bidder will provide samples </w:t>
            </w:r>
          </w:p>
        </w:tc>
      </w:tr>
    </w:tbl>
    <w:p w:rsidR="00075549" w:rsidRPr="00075549" w:rsidRDefault="00075549" w:rsidP="00075549">
      <w:pPr>
        <w:widowControl w:val="0"/>
        <w:autoSpaceDE w:val="0"/>
        <w:autoSpaceDN w:val="0"/>
        <w:adjustRightInd w:val="0"/>
        <w:spacing w:before="44"/>
        <w:ind w:right="982"/>
        <w:rPr>
          <w:color w:val="000000"/>
          <w:sz w:val="20"/>
          <w:szCs w:val="20"/>
        </w:rPr>
      </w:pPr>
      <w:r w:rsidRPr="00075549">
        <w:rPr>
          <w:color w:val="000000"/>
          <w:position w:val="9"/>
          <w:sz w:val="13"/>
          <w:szCs w:val="13"/>
        </w:rPr>
        <w:t xml:space="preserve">2 </w:t>
      </w:r>
      <w:r w:rsidRPr="00075549">
        <w:rPr>
          <w:color w:val="000000"/>
          <w:spacing w:val="3"/>
          <w:sz w:val="20"/>
          <w:szCs w:val="20"/>
        </w:rPr>
        <w:t>T</w:t>
      </w:r>
      <w:r w:rsidRPr="00075549">
        <w:rPr>
          <w:color w:val="000000"/>
          <w:spacing w:val="-1"/>
          <w:sz w:val="20"/>
          <w:szCs w:val="20"/>
        </w:rPr>
        <w:t>h</w:t>
      </w:r>
      <w:r w:rsidRPr="00075549">
        <w:rPr>
          <w:color w:val="000000"/>
          <w:sz w:val="20"/>
          <w:szCs w:val="20"/>
        </w:rPr>
        <w:t xml:space="preserve">e </w:t>
      </w:r>
      <w:r w:rsidRPr="00075549">
        <w:rPr>
          <w:color w:val="000000"/>
          <w:spacing w:val="1"/>
          <w:sz w:val="20"/>
          <w:szCs w:val="20"/>
        </w:rPr>
        <w:t>B</w:t>
      </w:r>
      <w:r w:rsidRPr="00075549">
        <w:rPr>
          <w:color w:val="000000"/>
          <w:sz w:val="20"/>
          <w:szCs w:val="20"/>
        </w:rPr>
        <w:t>a</w:t>
      </w:r>
      <w:r w:rsidRPr="00075549">
        <w:rPr>
          <w:color w:val="000000"/>
          <w:spacing w:val="-1"/>
          <w:sz w:val="20"/>
          <w:szCs w:val="20"/>
        </w:rPr>
        <w:t>n</w:t>
      </w:r>
      <w:r w:rsidRPr="00075549">
        <w:rPr>
          <w:color w:val="000000"/>
          <w:sz w:val="20"/>
          <w:szCs w:val="20"/>
        </w:rPr>
        <w:t xml:space="preserve">k </w:t>
      </w:r>
      <w:r w:rsidRPr="00075549">
        <w:rPr>
          <w:color w:val="000000"/>
          <w:spacing w:val="-5"/>
          <w:sz w:val="20"/>
          <w:szCs w:val="20"/>
        </w:rPr>
        <w:t>w</w:t>
      </w:r>
      <w:r w:rsidRPr="00075549">
        <w:rPr>
          <w:color w:val="000000"/>
          <w:sz w:val="20"/>
          <w:szCs w:val="20"/>
        </w:rPr>
        <w:t>i</w:t>
      </w:r>
      <w:r w:rsidRPr="00075549">
        <w:rPr>
          <w:color w:val="000000"/>
          <w:spacing w:val="2"/>
          <w:sz w:val="20"/>
          <w:szCs w:val="20"/>
        </w:rPr>
        <w:t>l</w:t>
      </w:r>
      <w:r w:rsidRPr="00075549">
        <w:rPr>
          <w:color w:val="000000"/>
          <w:sz w:val="20"/>
          <w:szCs w:val="20"/>
        </w:rPr>
        <w:t>l</w:t>
      </w:r>
      <w:r w:rsidR="0001735D">
        <w:rPr>
          <w:color w:val="000000"/>
          <w:sz w:val="20"/>
          <w:szCs w:val="20"/>
        </w:rPr>
        <w:t xml:space="preserve"> </w:t>
      </w:r>
      <w:r w:rsidRPr="00075549">
        <w:rPr>
          <w:color w:val="000000"/>
          <w:spacing w:val="1"/>
          <w:sz w:val="20"/>
          <w:szCs w:val="20"/>
        </w:rPr>
        <w:t>c</w:t>
      </w:r>
      <w:r w:rsidRPr="00075549">
        <w:rPr>
          <w:color w:val="000000"/>
          <w:sz w:val="20"/>
          <w:szCs w:val="20"/>
        </w:rPr>
        <w:t>e</w:t>
      </w:r>
      <w:r w:rsidRPr="00075549">
        <w:rPr>
          <w:color w:val="000000"/>
          <w:spacing w:val="1"/>
          <w:sz w:val="20"/>
          <w:szCs w:val="20"/>
        </w:rPr>
        <w:t>r</w:t>
      </w:r>
      <w:r w:rsidRPr="00075549">
        <w:rPr>
          <w:color w:val="000000"/>
          <w:sz w:val="20"/>
          <w:szCs w:val="20"/>
        </w:rPr>
        <w:t>tify</w:t>
      </w:r>
      <w:r w:rsidR="0001735D">
        <w:rPr>
          <w:color w:val="000000"/>
          <w:sz w:val="20"/>
          <w:szCs w:val="20"/>
        </w:rPr>
        <w:t xml:space="preserve"> </w:t>
      </w:r>
      <w:r w:rsidRPr="00075549">
        <w:rPr>
          <w:color w:val="000000"/>
          <w:sz w:val="20"/>
          <w:szCs w:val="20"/>
        </w:rPr>
        <w:t>a</w:t>
      </w:r>
      <w:r w:rsidRPr="00075549">
        <w:rPr>
          <w:color w:val="000000"/>
          <w:spacing w:val="1"/>
          <w:sz w:val="20"/>
          <w:szCs w:val="20"/>
        </w:rPr>
        <w:t>bo</w:t>
      </w:r>
      <w:r w:rsidRPr="00075549">
        <w:rPr>
          <w:color w:val="000000"/>
          <w:spacing w:val="-1"/>
          <w:sz w:val="20"/>
          <w:szCs w:val="20"/>
        </w:rPr>
        <w:t>u</w:t>
      </w:r>
      <w:r w:rsidRPr="00075549">
        <w:rPr>
          <w:color w:val="000000"/>
          <w:sz w:val="20"/>
          <w:szCs w:val="20"/>
        </w:rPr>
        <w:t>t</w:t>
      </w:r>
      <w:r w:rsidR="0001735D">
        <w:rPr>
          <w:color w:val="000000"/>
          <w:sz w:val="20"/>
          <w:szCs w:val="20"/>
        </w:rPr>
        <w:t xml:space="preserve"> </w:t>
      </w:r>
      <w:r w:rsidRPr="00075549">
        <w:rPr>
          <w:color w:val="000000"/>
          <w:spacing w:val="2"/>
          <w:sz w:val="20"/>
          <w:szCs w:val="20"/>
        </w:rPr>
        <w:t>t</w:t>
      </w:r>
      <w:r w:rsidRPr="00075549">
        <w:rPr>
          <w:color w:val="000000"/>
          <w:spacing w:val="-1"/>
          <w:sz w:val="20"/>
          <w:szCs w:val="20"/>
        </w:rPr>
        <w:t>h</w:t>
      </w:r>
      <w:r w:rsidRPr="00075549">
        <w:rPr>
          <w:color w:val="000000"/>
          <w:sz w:val="20"/>
          <w:szCs w:val="20"/>
        </w:rPr>
        <w:t xml:space="preserve">e </w:t>
      </w:r>
      <w:r w:rsidRPr="00075549">
        <w:rPr>
          <w:color w:val="000000"/>
          <w:spacing w:val="1"/>
          <w:sz w:val="20"/>
          <w:szCs w:val="20"/>
        </w:rPr>
        <w:t>B</w:t>
      </w:r>
      <w:r w:rsidRPr="00075549">
        <w:rPr>
          <w:color w:val="000000"/>
          <w:sz w:val="20"/>
          <w:szCs w:val="20"/>
        </w:rPr>
        <w:t>i</w:t>
      </w:r>
      <w:r w:rsidRPr="00075549">
        <w:rPr>
          <w:color w:val="000000"/>
          <w:spacing w:val="1"/>
          <w:sz w:val="20"/>
          <w:szCs w:val="20"/>
        </w:rPr>
        <w:t>dd</w:t>
      </w:r>
      <w:r w:rsidRPr="00075549">
        <w:rPr>
          <w:color w:val="000000"/>
          <w:sz w:val="20"/>
          <w:szCs w:val="20"/>
        </w:rPr>
        <w:t>e</w:t>
      </w:r>
      <w:r w:rsidRPr="00075549">
        <w:rPr>
          <w:color w:val="000000"/>
          <w:spacing w:val="1"/>
          <w:sz w:val="20"/>
          <w:szCs w:val="20"/>
        </w:rPr>
        <w:t>r</w:t>
      </w:r>
      <w:r w:rsidRPr="00075549">
        <w:rPr>
          <w:color w:val="000000"/>
          <w:spacing w:val="-2"/>
          <w:sz w:val="20"/>
          <w:szCs w:val="20"/>
        </w:rPr>
        <w:t>’</w:t>
      </w:r>
      <w:r w:rsidRPr="00075549">
        <w:rPr>
          <w:color w:val="000000"/>
          <w:sz w:val="20"/>
          <w:szCs w:val="20"/>
        </w:rPr>
        <w:t>s</w:t>
      </w:r>
      <w:r w:rsidR="0001735D">
        <w:rPr>
          <w:color w:val="000000"/>
          <w:sz w:val="20"/>
          <w:szCs w:val="20"/>
        </w:rPr>
        <w:t xml:space="preserve"> </w:t>
      </w:r>
      <w:r w:rsidRPr="00075549">
        <w:rPr>
          <w:color w:val="000000"/>
          <w:spacing w:val="-2"/>
          <w:sz w:val="20"/>
          <w:szCs w:val="20"/>
        </w:rPr>
        <w:t>f</w:t>
      </w:r>
      <w:r w:rsidRPr="00075549">
        <w:rPr>
          <w:color w:val="000000"/>
          <w:spacing w:val="2"/>
          <w:sz w:val="20"/>
          <w:szCs w:val="20"/>
        </w:rPr>
        <w:t>i</w:t>
      </w:r>
      <w:r w:rsidRPr="00075549">
        <w:rPr>
          <w:color w:val="000000"/>
          <w:spacing w:val="-1"/>
          <w:sz w:val="20"/>
          <w:szCs w:val="20"/>
        </w:rPr>
        <w:t>n</w:t>
      </w:r>
      <w:r w:rsidRPr="00075549">
        <w:rPr>
          <w:color w:val="000000"/>
          <w:spacing w:val="3"/>
          <w:sz w:val="20"/>
          <w:szCs w:val="20"/>
        </w:rPr>
        <w:t>a</w:t>
      </w:r>
      <w:r w:rsidRPr="00075549">
        <w:rPr>
          <w:color w:val="000000"/>
          <w:spacing w:val="-1"/>
          <w:sz w:val="20"/>
          <w:szCs w:val="20"/>
        </w:rPr>
        <w:t>n</w:t>
      </w:r>
      <w:r w:rsidRPr="00075549">
        <w:rPr>
          <w:color w:val="000000"/>
          <w:sz w:val="20"/>
          <w:szCs w:val="20"/>
        </w:rPr>
        <w:t>cial</w:t>
      </w:r>
      <w:r w:rsidR="0001735D">
        <w:rPr>
          <w:color w:val="000000"/>
          <w:sz w:val="20"/>
          <w:szCs w:val="20"/>
        </w:rPr>
        <w:t xml:space="preserve"> </w:t>
      </w:r>
      <w:r w:rsidRPr="00075549">
        <w:rPr>
          <w:color w:val="000000"/>
          <w:spacing w:val="-2"/>
          <w:sz w:val="20"/>
          <w:szCs w:val="20"/>
        </w:rPr>
        <w:t>w</w:t>
      </w:r>
      <w:r w:rsidRPr="00075549">
        <w:rPr>
          <w:color w:val="000000"/>
          <w:spacing w:val="1"/>
          <w:sz w:val="20"/>
          <w:szCs w:val="20"/>
        </w:rPr>
        <w:t>or</w:t>
      </w:r>
      <w:r w:rsidRPr="00075549">
        <w:rPr>
          <w:color w:val="000000"/>
          <w:sz w:val="20"/>
          <w:szCs w:val="20"/>
        </w:rPr>
        <w:t>t</w:t>
      </w:r>
      <w:r w:rsidRPr="00075549">
        <w:rPr>
          <w:color w:val="000000"/>
          <w:spacing w:val="-1"/>
          <w:sz w:val="20"/>
          <w:szCs w:val="20"/>
        </w:rPr>
        <w:t>h</w:t>
      </w:r>
      <w:r w:rsidRPr="00075549">
        <w:rPr>
          <w:color w:val="000000"/>
          <w:sz w:val="20"/>
          <w:szCs w:val="20"/>
        </w:rPr>
        <w:t>, l</w:t>
      </w:r>
      <w:r w:rsidRPr="00075549">
        <w:rPr>
          <w:color w:val="000000"/>
          <w:spacing w:val="2"/>
          <w:sz w:val="20"/>
          <w:szCs w:val="20"/>
        </w:rPr>
        <w:t>i</w:t>
      </w:r>
      <w:r w:rsidRPr="00075549">
        <w:rPr>
          <w:color w:val="000000"/>
          <w:spacing w:val="1"/>
          <w:sz w:val="20"/>
          <w:szCs w:val="20"/>
        </w:rPr>
        <w:t>q</w:t>
      </w:r>
      <w:r w:rsidRPr="00075549">
        <w:rPr>
          <w:color w:val="000000"/>
          <w:spacing w:val="-1"/>
          <w:sz w:val="20"/>
          <w:szCs w:val="20"/>
        </w:rPr>
        <w:t>u</w:t>
      </w:r>
      <w:r w:rsidRPr="00075549">
        <w:rPr>
          <w:color w:val="000000"/>
          <w:sz w:val="20"/>
          <w:szCs w:val="20"/>
        </w:rPr>
        <w:t>i</w:t>
      </w:r>
      <w:r w:rsidRPr="00075549">
        <w:rPr>
          <w:color w:val="000000"/>
          <w:spacing w:val="1"/>
          <w:sz w:val="20"/>
          <w:szCs w:val="20"/>
        </w:rPr>
        <w:t>d</w:t>
      </w:r>
      <w:r w:rsidRPr="00075549">
        <w:rPr>
          <w:color w:val="000000"/>
          <w:sz w:val="20"/>
          <w:szCs w:val="20"/>
        </w:rPr>
        <w:t>i</w:t>
      </w:r>
      <w:r w:rsidRPr="00075549">
        <w:rPr>
          <w:color w:val="000000"/>
          <w:spacing w:val="2"/>
          <w:sz w:val="20"/>
          <w:szCs w:val="20"/>
        </w:rPr>
        <w:t>t</w:t>
      </w:r>
      <w:r w:rsidRPr="00075549">
        <w:rPr>
          <w:color w:val="000000"/>
          <w:sz w:val="20"/>
          <w:szCs w:val="20"/>
        </w:rPr>
        <w:t>y</w:t>
      </w:r>
      <w:r w:rsidR="0001735D">
        <w:rPr>
          <w:color w:val="000000"/>
          <w:sz w:val="20"/>
          <w:szCs w:val="20"/>
        </w:rPr>
        <w:t xml:space="preserve"> </w:t>
      </w:r>
      <w:r w:rsidRPr="00075549">
        <w:rPr>
          <w:color w:val="000000"/>
          <w:spacing w:val="2"/>
          <w:sz w:val="20"/>
          <w:szCs w:val="20"/>
        </w:rPr>
        <w:t>s</w:t>
      </w:r>
      <w:r w:rsidRPr="00075549">
        <w:rPr>
          <w:color w:val="000000"/>
          <w:sz w:val="20"/>
          <w:szCs w:val="20"/>
        </w:rPr>
        <w:t>tat</w:t>
      </w:r>
      <w:r w:rsidRPr="00075549">
        <w:rPr>
          <w:color w:val="000000"/>
          <w:spacing w:val="1"/>
          <w:sz w:val="20"/>
          <w:szCs w:val="20"/>
        </w:rPr>
        <w:t>u</w:t>
      </w:r>
      <w:r w:rsidRPr="00075549">
        <w:rPr>
          <w:color w:val="000000"/>
          <w:spacing w:val="-1"/>
          <w:sz w:val="20"/>
          <w:szCs w:val="20"/>
        </w:rPr>
        <w:t>s</w:t>
      </w:r>
      <w:r w:rsidRPr="00075549">
        <w:rPr>
          <w:color w:val="000000"/>
          <w:sz w:val="20"/>
          <w:szCs w:val="20"/>
        </w:rPr>
        <w:t xml:space="preserve">, </w:t>
      </w:r>
      <w:r w:rsidRPr="00075549">
        <w:rPr>
          <w:color w:val="000000"/>
          <w:spacing w:val="1"/>
          <w:sz w:val="20"/>
          <w:szCs w:val="20"/>
        </w:rPr>
        <w:t>r</w:t>
      </w:r>
      <w:r w:rsidRPr="00075549">
        <w:rPr>
          <w:color w:val="000000"/>
          <w:sz w:val="20"/>
          <w:szCs w:val="20"/>
        </w:rPr>
        <w:t>e</w:t>
      </w:r>
      <w:r w:rsidRPr="00075549">
        <w:rPr>
          <w:color w:val="000000"/>
          <w:spacing w:val="1"/>
          <w:sz w:val="20"/>
          <w:szCs w:val="20"/>
        </w:rPr>
        <w:t>p</w:t>
      </w:r>
      <w:r w:rsidRPr="00075549">
        <w:rPr>
          <w:color w:val="000000"/>
          <w:spacing w:val="-1"/>
          <w:sz w:val="20"/>
          <w:szCs w:val="20"/>
        </w:rPr>
        <w:t>u</w:t>
      </w:r>
      <w:r w:rsidRPr="00075549">
        <w:rPr>
          <w:color w:val="000000"/>
          <w:sz w:val="20"/>
          <w:szCs w:val="20"/>
        </w:rPr>
        <w:t>tati</w:t>
      </w:r>
      <w:r w:rsidRPr="00075549">
        <w:rPr>
          <w:color w:val="000000"/>
          <w:spacing w:val="1"/>
          <w:sz w:val="20"/>
          <w:szCs w:val="20"/>
        </w:rPr>
        <w:t>o</w:t>
      </w:r>
      <w:r w:rsidRPr="00075549">
        <w:rPr>
          <w:color w:val="000000"/>
          <w:sz w:val="20"/>
          <w:szCs w:val="20"/>
        </w:rPr>
        <w:t>n</w:t>
      </w:r>
      <w:r w:rsidR="0001735D">
        <w:rPr>
          <w:color w:val="000000"/>
          <w:sz w:val="20"/>
          <w:szCs w:val="20"/>
        </w:rPr>
        <w:t xml:space="preserve"> </w:t>
      </w:r>
      <w:r w:rsidRPr="00075549">
        <w:rPr>
          <w:color w:val="000000"/>
          <w:spacing w:val="3"/>
          <w:sz w:val="20"/>
          <w:szCs w:val="20"/>
        </w:rPr>
        <w:t>a</w:t>
      </w:r>
      <w:r w:rsidRPr="00075549">
        <w:rPr>
          <w:color w:val="000000"/>
          <w:spacing w:val="-1"/>
          <w:sz w:val="20"/>
          <w:szCs w:val="20"/>
        </w:rPr>
        <w:t>n</w:t>
      </w:r>
      <w:r w:rsidRPr="00075549">
        <w:rPr>
          <w:color w:val="000000"/>
          <w:sz w:val="20"/>
          <w:szCs w:val="20"/>
        </w:rPr>
        <w:t xml:space="preserve">d </w:t>
      </w:r>
      <w:r w:rsidRPr="00075549">
        <w:rPr>
          <w:color w:val="000000"/>
          <w:spacing w:val="2"/>
          <w:sz w:val="20"/>
          <w:szCs w:val="20"/>
        </w:rPr>
        <w:t>t</w:t>
      </w:r>
      <w:r w:rsidRPr="00075549">
        <w:rPr>
          <w:color w:val="000000"/>
          <w:spacing w:val="-1"/>
          <w:sz w:val="20"/>
          <w:szCs w:val="20"/>
        </w:rPr>
        <w:t>h</w:t>
      </w:r>
      <w:r w:rsidRPr="00075549">
        <w:rPr>
          <w:color w:val="000000"/>
          <w:sz w:val="20"/>
          <w:szCs w:val="20"/>
        </w:rPr>
        <w:t>at</w:t>
      </w:r>
      <w:r w:rsidR="0001735D">
        <w:rPr>
          <w:color w:val="000000"/>
          <w:sz w:val="20"/>
          <w:szCs w:val="20"/>
        </w:rPr>
        <w:t xml:space="preserve"> </w:t>
      </w:r>
      <w:r w:rsidRPr="00075549">
        <w:rPr>
          <w:color w:val="000000"/>
          <w:sz w:val="20"/>
          <w:szCs w:val="20"/>
        </w:rPr>
        <w:t>t</w:t>
      </w:r>
      <w:r w:rsidRPr="00075549">
        <w:rPr>
          <w:color w:val="000000"/>
          <w:spacing w:val="-1"/>
          <w:sz w:val="20"/>
          <w:szCs w:val="20"/>
        </w:rPr>
        <w:t>h</w:t>
      </w:r>
      <w:r w:rsidRPr="00075549">
        <w:rPr>
          <w:color w:val="000000"/>
          <w:spacing w:val="3"/>
          <w:sz w:val="20"/>
          <w:szCs w:val="20"/>
        </w:rPr>
        <w:t>e</w:t>
      </w:r>
      <w:r w:rsidRPr="00075549">
        <w:rPr>
          <w:color w:val="000000"/>
          <w:sz w:val="20"/>
          <w:szCs w:val="20"/>
        </w:rPr>
        <w:t xml:space="preserve">y </w:t>
      </w:r>
      <w:r w:rsidRPr="00075549">
        <w:rPr>
          <w:color w:val="000000"/>
          <w:spacing w:val="-1"/>
          <w:w w:val="99"/>
          <w:sz w:val="20"/>
          <w:szCs w:val="20"/>
        </w:rPr>
        <w:t>h</w:t>
      </w:r>
      <w:r w:rsidRPr="00075549">
        <w:rPr>
          <w:color w:val="000000"/>
          <w:w w:val="99"/>
          <w:sz w:val="20"/>
          <w:szCs w:val="20"/>
        </w:rPr>
        <w:t>a</w:t>
      </w:r>
      <w:r w:rsidRPr="00075549">
        <w:rPr>
          <w:color w:val="000000"/>
          <w:spacing w:val="-1"/>
          <w:w w:val="99"/>
          <w:sz w:val="20"/>
          <w:szCs w:val="20"/>
        </w:rPr>
        <w:t>v</w:t>
      </w:r>
      <w:r w:rsidRPr="00075549">
        <w:rPr>
          <w:color w:val="000000"/>
          <w:w w:val="99"/>
          <w:sz w:val="20"/>
          <w:szCs w:val="20"/>
        </w:rPr>
        <w:t>e</w:t>
      </w:r>
      <w:r w:rsidR="0001735D">
        <w:rPr>
          <w:color w:val="000000"/>
          <w:w w:val="99"/>
          <w:sz w:val="20"/>
          <w:szCs w:val="20"/>
        </w:rPr>
        <w:t xml:space="preserve"> </w:t>
      </w:r>
      <w:r w:rsidRPr="00075549">
        <w:rPr>
          <w:color w:val="000000"/>
          <w:spacing w:val="-1"/>
          <w:w w:val="99"/>
          <w:sz w:val="20"/>
          <w:szCs w:val="20"/>
        </w:rPr>
        <w:t>n</w:t>
      </w:r>
      <w:r w:rsidRPr="00075549">
        <w:rPr>
          <w:color w:val="000000"/>
          <w:w w:val="99"/>
          <w:sz w:val="20"/>
          <w:szCs w:val="20"/>
        </w:rPr>
        <w:t>e</w:t>
      </w:r>
      <w:r w:rsidRPr="00075549">
        <w:rPr>
          <w:color w:val="000000"/>
          <w:spacing w:val="-1"/>
          <w:w w:val="99"/>
          <w:sz w:val="20"/>
          <w:szCs w:val="20"/>
        </w:rPr>
        <w:t>v</w:t>
      </w:r>
      <w:r w:rsidRPr="00075549">
        <w:rPr>
          <w:color w:val="000000"/>
          <w:w w:val="99"/>
          <w:sz w:val="20"/>
          <w:szCs w:val="20"/>
        </w:rPr>
        <w:t xml:space="preserve">er </w:t>
      </w:r>
      <w:r w:rsidR="0001735D" w:rsidRPr="00075549">
        <w:rPr>
          <w:color w:val="000000"/>
          <w:spacing w:val="1"/>
          <w:sz w:val="20"/>
          <w:szCs w:val="20"/>
        </w:rPr>
        <w:t>d</w:t>
      </w:r>
      <w:r w:rsidR="0001735D" w:rsidRPr="00075549">
        <w:rPr>
          <w:color w:val="000000"/>
          <w:sz w:val="20"/>
          <w:szCs w:val="20"/>
        </w:rPr>
        <w:t>e</w:t>
      </w:r>
      <w:r w:rsidR="0001735D" w:rsidRPr="00075549">
        <w:rPr>
          <w:color w:val="000000"/>
          <w:spacing w:val="-1"/>
          <w:sz w:val="20"/>
          <w:szCs w:val="20"/>
        </w:rPr>
        <w:t>f</w:t>
      </w:r>
      <w:r w:rsidR="0001735D" w:rsidRPr="00075549">
        <w:rPr>
          <w:color w:val="000000"/>
          <w:sz w:val="20"/>
          <w:szCs w:val="20"/>
        </w:rPr>
        <w:t>a</w:t>
      </w:r>
      <w:r w:rsidR="0001735D" w:rsidRPr="00075549">
        <w:rPr>
          <w:color w:val="000000"/>
          <w:spacing w:val="-1"/>
          <w:sz w:val="20"/>
          <w:szCs w:val="20"/>
        </w:rPr>
        <w:t>u</w:t>
      </w:r>
      <w:r w:rsidR="0001735D" w:rsidRPr="00075549">
        <w:rPr>
          <w:color w:val="000000"/>
          <w:sz w:val="20"/>
          <w:szCs w:val="20"/>
        </w:rPr>
        <w:t>lted</w:t>
      </w:r>
      <w:r w:rsidR="0001735D" w:rsidRPr="00075549">
        <w:rPr>
          <w:color w:val="000000"/>
          <w:spacing w:val="2"/>
          <w:sz w:val="20"/>
          <w:szCs w:val="20"/>
        </w:rPr>
        <w:t xml:space="preserve"> </w:t>
      </w:r>
      <w:r w:rsidR="0001735D" w:rsidRPr="00075549">
        <w:rPr>
          <w:color w:val="000000"/>
          <w:sz w:val="20"/>
          <w:szCs w:val="20"/>
        </w:rPr>
        <w:t>in</w:t>
      </w:r>
      <w:r w:rsidRPr="00075549">
        <w:rPr>
          <w:color w:val="000000"/>
          <w:spacing w:val="-2"/>
          <w:sz w:val="20"/>
          <w:szCs w:val="20"/>
        </w:rPr>
        <w:t xml:space="preserve"> f</w:t>
      </w:r>
      <w:r w:rsidRPr="00075549">
        <w:rPr>
          <w:color w:val="000000"/>
          <w:spacing w:val="2"/>
          <w:sz w:val="20"/>
          <w:szCs w:val="20"/>
        </w:rPr>
        <w:t>i</w:t>
      </w:r>
      <w:r w:rsidRPr="00075549">
        <w:rPr>
          <w:color w:val="000000"/>
          <w:spacing w:val="-1"/>
          <w:sz w:val="20"/>
          <w:szCs w:val="20"/>
        </w:rPr>
        <w:t>n</w:t>
      </w:r>
      <w:r w:rsidRPr="00075549">
        <w:rPr>
          <w:color w:val="000000"/>
          <w:spacing w:val="3"/>
          <w:sz w:val="20"/>
          <w:szCs w:val="20"/>
        </w:rPr>
        <w:t>a</w:t>
      </w:r>
      <w:r w:rsidRPr="00075549">
        <w:rPr>
          <w:color w:val="000000"/>
          <w:spacing w:val="-1"/>
          <w:sz w:val="20"/>
          <w:szCs w:val="20"/>
        </w:rPr>
        <w:t>n</w:t>
      </w:r>
      <w:r w:rsidRPr="00075549">
        <w:rPr>
          <w:color w:val="000000"/>
          <w:sz w:val="20"/>
          <w:szCs w:val="20"/>
        </w:rPr>
        <w:t>cial tra</w:t>
      </w:r>
      <w:r w:rsidRPr="00075549">
        <w:rPr>
          <w:color w:val="000000"/>
          <w:spacing w:val="1"/>
          <w:sz w:val="20"/>
          <w:szCs w:val="20"/>
        </w:rPr>
        <w:t>n</w:t>
      </w:r>
      <w:r w:rsidRPr="00075549">
        <w:rPr>
          <w:color w:val="000000"/>
          <w:spacing w:val="-1"/>
          <w:sz w:val="20"/>
          <w:szCs w:val="20"/>
        </w:rPr>
        <w:t>s</w:t>
      </w:r>
      <w:r w:rsidRPr="00075549">
        <w:rPr>
          <w:color w:val="000000"/>
          <w:sz w:val="20"/>
          <w:szCs w:val="20"/>
        </w:rPr>
        <w:t>a</w:t>
      </w:r>
      <w:r w:rsidRPr="00075549">
        <w:rPr>
          <w:color w:val="000000"/>
          <w:spacing w:val="1"/>
          <w:sz w:val="20"/>
          <w:szCs w:val="20"/>
        </w:rPr>
        <w:t>c</w:t>
      </w:r>
      <w:r w:rsidRPr="00075549">
        <w:rPr>
          <w:color w:val="000000"/>
          <w:sz w:val="20"/>
          <w:szCs w:val="20"/>
        </w:rPr>
        <w:t>t</w:t>
      </w:r>
      <w:r w:rsidRPr="00075549">
        <w:rPr>
          <w:color w:val="000000"/>
          <w:spacing w:val="2"/>
          <w:sz w:val="20"/>
          <w:szCs w:val="20"/>
        </w:rPr>
        <w:t>i</w:t>
      </w:r>
      <w:r w:rsidRPr="00075549">
        <w:rPr>
          <w:color w:val="000000"/>
          <w:spacing w:val="1"/>
          <w:sz w:val="20"/>
          <w:szCs w:val="20"/>
        </w:rPr>
        <w:t>o</w:t>
      </w:r>
      <w:r w:rsidRPr="00075549">
        <w:rPr>
          <w:color w:val="000000"/>
          <w:spacing w:val="-1"/>
          <w:sz w:val="20"/>
          <w:szCs w:val="20"/>
        </w:rPr>
        <w:t>n</w:t>
      </w:r>
      <w:r w:rsidRPr="00075549">
        <w:rPr>
          <w:color w:val="000000"/>
          <w:sz w:val="20"/>
          <w:szCs w:val="20"/>
        </w:rPr>
        <w:t>s</w:t>
      </w:r>
      <w:r w:rsidR="0001735D">
        <w:rPr>
          <w:color w:val="000000"/>
          <w:sz w:val="20"/>
          <w:szCs w:val="20"/>
        </w:rPr>
        <w:t xml:space="preserve"> </w:t>
      </w:r>
      <w:r w:rsidRPr="00075549">
        <w:rPr>
          <w:color w:val="000000"/>
          <w:sz w:val="20"/>
          <w:szCs w:val="20"/>
        </w:rPr>
        <w:t>a</w:t>
      </w:r>
      <w:r w:rsidRPr="00075549">
        <w:rPr>
          <w:color w:val="000000"/>
          <w:spacing w:val="-1"/>
          <w:sz w:val="20"/>
          <w:szCs w:val="20"/>
        </w:rPr>
        <w:t>n</w:t>
      </w:r>
      <w:r w:rsidRPr="00075549">
        <w:rPr>
          <w:color w:val="000000"/>
          <w:sz w:val="20"/>
          <w:szCs w:val="20"/>
        </w:rPr>
        <w:t>d letter</w:t>
      </w:r>
      <w:r w:rsidR="0001735D">
        <w:rPr>
          <w:color w:val="000000"/>
          <w:sz w:val="20"/>
          <w:szCs w:val="20"/>
        </w:rPr>
        <w:t xml:space="preserve"> </w:t>
      </w:r>
      <w:r w:rsidRPr="00075549">
        <w:rPr>
          <w:color w:val="000000"/>
          <w:spacing w:val="1"/>
          <w:sz w:val="20"/>
          <w:szCs w:val="20"/>
        </w:rPr>
        <w:t>o</w:t>
      </w:r>
      <w:r w:rsidRPr="00075549">
        <w:rPr>
          <w:color w:val="000000"/>
          <w:sz w:val="20"/>
          <w:szCs w:val="20"/>
        </w:rPr>
        <w:t>f</w:t>
      </w:r>
      <w:r w:rsidR="0001735D">
        <w:rPr>
          <w:color w:val="000000"/>
          <w:sz w:val="20"/>
          <w:szCs w:val="20"/>
        </w:rPr>
        <w:t xml:space="preserve"> </w:t>
      </w:r>
      <w:r w:rsidRPr="00075549">
        <w:rPr>
          <w:color w:val="000000"/>
          <w:sz w:val="20"/>
          <w:szCs w:val="20"/>
        </w:rPr>
        <w:t>c</w:t>
      </w:r>
      <w:r w:rsidRPr="00075549">
        <w:rPr>
          <w:color w:val="000000"/>
          <w:spacing w:val="1"/>
          <w:sz w:val="20"/>
          <w:szCs w:val="20"/>
        </w:rPr>
        <w:t>r</w:t>
      </w:r>
      <w:r w:rsidRPr="00075549">
        <w:rPr>
          <w:color w:val="000000"/>
          <w:sz w:val="20"/>
          <w:szCs w:val="20"/>
        </w:rPr>
        <w:t>e</w:t>
      </w:r>
      <w:r w:rsidRPr="00075549">
        <w:rPr>
          <w:color w:val="000000"/>
          <w:spacing w:val="1"/>
          <w:sz w:val="20"/>
          <w:szCs w:val="20"/>
        </w:rPr>
        <w:t>d</w:t>
      </w:r>
      <w:r w:rsidRPr="00075549">
        <w:rPr>
          <w:color w:val="000000"/>
          <w:sz w:val="20"/>
          <w:szCs w:val="20"/>
        </w:rPr>
        <w:t>its</w:t>
      </w:r>
      <w:r w:rsidR="002F0971">
        <w:rPr>
          <w:color w:val="000000"/>
          <w:sz w:val="20"/>
          <w:szCs w:val="20"/>
        </w:rPr>
        <w:t xml:space="preserve"> </w:t>
      </w:r>
      <w:r w:rsidRPr="00075549">
        <w:rPr>
          <w:color w:val="000000"/>
          <w:spacing w:val="3"/>
          <w:sz w:val="20"/>
          <w:szCs w:val="20"/>
        </w:rPr>
        <w:t>(</w:t>
      </w:r>
      <w:r w:rsidRPr="00075549">
        <w:rPr>
          <w:color w:val="000000"/>
          <w:spacing w:val="-2"/>
          <w:sz w:val="20"/>
          <w:szCs w:val="20"/>
        </w:rPr>
        <w:t>L</w:t>
      </w:r>
      <w:r w:rsidRPr="00075549">
        <w:rPr>
          <w:color w:val="000000"/>
          <w:spacing w:val="1"/>
          <w:sz w:val="20"/>
          <w:szCs w:val="20"/>
        </w:rPr>
        <w:t>C</w:t>
      </w:r>
      <w:r w:rsidRPr="00075549">
        <w:rPr>
          <w:color w:val="000000"/>
          <w:spacing w:val="-1"/>
          <w:sz w:val="20"/>
          <w:szCs w:val="20"/>
        </w:rPr>
        <w:t>s</w:t>
      </w:r>
      <w:r w:rsidRPr="00075549">
        <w:rPr>
          <w:color w:val="000000"/>
          <w:spacing w:val="1"/>
          <w:sz w:val="20"/>
          <w:szCs w:val="20"/>
        </w:rPr>
        <w:t>)</w:t>
      </w:r>
      <w:r w:rsidRPr="00075549">
        <w:rPr>
          <w:color w:val="000000"/>
          <w:sz w:val="20"/>
          <w:szCs w:val="20"/>
        </w:rPr>
        <w:t>.</w:t>
      </w:r>
    </w:p>
    <w:p w:rsidR="00D0747A" w:rsidRDefault="00D0747A" w:rsidP="00A66E93">
      <w:pPr>
        <w:widowControl w:val="0"/>
        <w:autoSpaceDE w:val="0"/>
        <w:autoSpaceDN w:val="0"/>
        <w:adjustRightInd w:val="0"/>
        <w:spacing w:before="54" w:line="406" w:lineRule="exact"/>
        <w:ind w:left="220"/>
        <w:rPr>
          <w:b/>
          <w:bCs/>
          <w:color w:val="000000"/>
          <w:position w:val="-1"/>
          <w:sz w:val="22"/>
          <w:szCs w:val="22"/>
        </w:rPr>
      </w:pPr>
    </w:p>
    <w:p w:rsidR="00A66E93" w:rsidRPr="00C036B0" w:rsidRDefault="0047396E" w:rsidP="00A66E93">
      <w:pPr>
        <w:widowControl w:val="0"/>
        <w:autoSpaceDE w:val="0"/>
        <w:autoSpaceDN w:val="0"/>
        <w:adjustRightInd w:val="0"/>
        <w:spacing w:before="54" w:line="406" w:lineRule="exact"/>
        <w:ind w:left="220"/>
        <w:rPr>
          <w:b/>
          <w:bCs/>
          <w:color w:val="000000"/>
          <w:position w:val="-1"/>
          <w:sz w:val="22"/>
          <w:szCs w:val="22"/>
        </w:rPr>
      </w:pPr>
      <w:r w:rsidRPr="00C036B0">
        <w:rPr>
          <w:b/>
          <w:bCs/>
          <w:color w:val="000000"/>
          <w:position w:val="-1"/>
          <w:sz w:val="22"/>
          <w:szCs w:val="22"/>
        </w:rPr>
        <w:t xml:space="preserve">Total marks: </w:t>
      </w:r>
      <w:r w:rsidR="00CE7407" w:rsidRPr="00C036B0">
        <w:rPr>
          <w:b/>
          <w:bCs/>
          <w:color w:val="000000"/>
          <w:position w:val="-1"/>
          <w:sz w:val="22"/>
          <w:szCs w:val="22"/>
        </w:rPr>
        <w:t>100</w:t>
      </w:r>
      <w:r w:rsidRPr="00C036B0">
        <w:rPr>
          <w:b/>
          <w:bCs/>
          <w:color w:val="000000"/>
          <w:position w:val="-1"/>
          <w:sz w:val="22"/>
          <w:szCs w:val="22"/>
        </w:rPr>
        <w:tab/>
      </w:r>
      <w:r w:rsidRPr="00C036B0">
        <w:rPr>
          <w:b/>
          <w:bCs/>
          <w:color w:val="000000"/>
          <w:position w:val="-1"/>
          <w:sz w:val="22"/>
          <w:szCs w:val="22"/>
        </w:rPr>
        <w:tab/>
      </w:r>
      <w:r w:rsidRPr="00C036B0">
        <w:rPr>
          <w:b/>
          <w:bCs/>
          <w:color w:val="000000"/>
          <w:position w:val="-1"/>
          <w:sz w:val="22"/>
          <w:szCs w:val="22"/>
        </w:rPr>
        <w:tab/>
      </w:r>
      <w:r w:rsidRPr="00C036B0">
        <w:rPr>
          <w:b/>
          <w:bCs/>
          <w:color w:val="000000"/>
          <w:position w:val="-1"/>
          <w:sz w:val="22"/>
          <w:szCs w:val="22"/>
        </w:rPr>
        <w:tab/>
      </w:r>
      <w:r w:rsidRPr="00C036B0">
        <w:rPr>
          <w:b/>
          <w:bCs/>
          <w:color w:val="000000"/>
          <w:position w:val="-1"/>
          <w:sz w:val="22"/>
          <w:szCs w:val="22"/>
        </w:rPr>
        <w:tab/>
      </w:r>
      <w:r w:rsidRPr="00C036B0">
        <w:rPr>
          <w:b/>
          <w:bCs/>
          <w:color w:val="000000"/>
          <w:position w:val="-1"/>
          <w:sz w:val="22"/>
          <w:szCs w:val="22"/>
        </w:rPr>
        <w:tab/>
      </w:r>
      <w:r w:rsidR="004F2C93">
        <w:rPr>
          <w:b/>
          <w:bCs/>
          <w:color w:val="000000"/>
          <w:position w:val="-1"/>
          <w:sz w:val="22"/>
          <w:szCs w:val="22"/>
        </w:rPr>
        <w:tab/>
      </w:r>
      <w:r w:rsidR="004F2C93">
        <w:rPr>
          <w:b/>
          <w:bCs/>
          <w:color w:val="000000"/>
          <w:position w:val="-1"/>
          <w:sz w:val="22"/>
          <w:szCs w:val="22"/>
        </w:rPr>
        <w:tab/>
      </w:r>
      <w:r w:rsidRPr="00C036B0">
        <w:rPr>
          <w:b/>
          <w:bCs/>
          <w:color w:val="000000"/>
          <w:position w:val="-1"/>
          <w:sz w:val="22"/>
          <w:szCs w:val="22"/>
        </w:rPr>
        <w:t>Total marks</w:t>
      </w:r>
      <w:r w:rsidR="00A66E93" w:rsidRPr="00C036B0">
        <w:rPr>
          <w:b/>
          <w:bCs/>
          <w:color w:val="000000"/>
          <w:position w:val="-1"/>
          <w:sz w:val="22"/>
          <w:szCs w:val="22"/>
        </w:rPr>
        <w:t xml:space="preserve"> Obtained:</w:t>
      </w:r>
    </w:p>
    <w:p w:rsidR="001914F4" w:rsidRPr="00C036B0" w:rsidRDefault="009A4282" w:rsidP="00A66E93">
      <w:pPr>
        <w:widowControl w:val="0"/>
        <w:autoSpaceDE w:val="0"/>
        <w:autoSpaceDN w:val="0"/>
        <w:adjustRightInd w:val="0"/>
        <w:spacing w:before="54" w:line="406" w:lineRule="exact"/>
        <w:ind w:left="220"/>
        <w:rPr>
          <w:b/>
          <w:bCs/>
          <w:color w:val="000000"/>
          <w:position w:val="-1"/>
          <w:sz w:val="22"/>
          <w:szCs w:val="22"/>
        </w:rPr>
      </w:pPr>
      <w:r w:rsidRPr="00C036B0">
        <w:rPr>
          <w:b/>
          <w:bCs/>
          <w:color w:val="000000"/>
          <w:position w:val="-1"/>
          <w:sz w:val="22"/>
          <w:szCs w:val="22"/>
        </w:rPr>
        <w:t>Qualifying marks 6</w:t>
      </w:r>
      <w:r w:rsidR="00731424">
        <w:rPr>
          <w:b/>
          <w:bCs/>
          <w:color w:val="000000"/>
          <w:position w:val="-1"/>
          <w:sz w:val="22"/>
          <w:szCs w:val="22"/>
        </w:rPr>
        <w:t>5</w:t>
      </w:r>
      <w:r w:rsidR="0047396E" w:rsidRPr="00C036B0">
        <w:rPr>
          <w:b/>
          <w:bCs/>
          <w:color w:val="000000"/>
          <w:position w:val="-1"/>
          <w:sz w:val="22"/>
          <w:szCs w:val="22"/>
        </w:rPr>
        <w:t xml:space="preserve">% </w:t>
      </w:r>
    </w:p>
    <w:p w:rsidR="001B113F" w:rsidRDefault="001B113F">
      <w:pPr>
        <w:rPr>
          <w:b/>
          <w:bCs/>
          <w:sz w:val="22"/>
          <w:szCs w:val="22"/>
        </w:rPr>
      </w:pPr>
      <w:r>
        <w:rPr>
          <w:b/>
          <w:bCs/>
          <w:sz w:val="22"/>
          <w:szCs w:val="22"/>
        </w:rPr>
        <w:br w:type="page"/>
      </w:r>
    </w:p>
    <w:p w:rsidR="00D01D0B" w:rsidRDefault="00D01D0B" w:rsidP="001B546F">
      <w:pPr>
        <w:autoSpaceDE w:val="0"/>
        <w:autoSpaceDN w:val="0"/>
        <w:adjustRightInd w:val="0"/>
        <w:jc w:val="both"/>
        <w:rPr>
          <w:b/>
          <w:bCs/>
          <w:sz w:val="22"/>
          <w:szCs w:val="22"/>
        </w:rPr>
      </w:pPr>
    </w:p>
    <w:p w:rsidR="00003AD6" w:rsidRPr="00C036B0" w:rsidRDefault="00003AD6" w:rsidP="001B546F">
      <w:pPr>
        <w:autoSpaceDE w:val="0"/>
        <w:autoSpaceDN w:val="0"/>
        <w:adjustRightInd w:val="0"/>
        <w:jc w:val="both"/>
        <w:rPr>
          <w:b/>
          <w:bCs/>
          <w:sz w:val="22"/>
          <w:szCs w:val="22"/>
        </w:rPr>
      </w:pPr>
      <w:r w:rsidRPr="00C036B0">
        <w:rPr>
          <w:b/>
          <w:bCs/>
          <w:sz w:val="22"/>
          <w:szCs w:val="22"/>
        </w:rPr>
        <w:t xml:space="preserve">2. SCHEDULE OF REQUIREMENT: </w:t>
      </w:r>
    </w:p>
    <w:p w:rsidR="000D70CC" w:rsidRPr="00C036B0" w:rsidRDefault="000D70CC" w:rsidP="000D70CC">
      <w:pPr>
        <w:autoSpaceDE w:val="0"/>
        <w:autoSpaceDN w:val="0"/>
        <w:adjustRightInd w:val="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3300"/>
        <w:gridCol w:w="2361"/>
      </w:tblGrid>
      <w:tr w:rsidR="000D70CC" w:rsidRPr="00C036B0" w:rsidTr="002C3725">
        <w:tc>
          <w:tcPr>
            <w:tcW w:w="2200" w:type="pct"/>
            <w:shd w:val="clear" w:color="auto" w:fill="auto"/>
          </w:tcPr>
          <w:p w:rsidR="000D70CC" w:rsidRPr="00C036B0" w:rsidRDefault="000D70CC" w:rsidP="00967FEB">
            <w:pPr>
              <w:autoSpaceDE w:val="0"/>
              <w:autoSpaceDN w:val="0"/>
              <w:adjustRightInd w:val="0"/>
              <w:jc w:val="both"/>
              <w:rPr>
                <w:b/>
                <w:bCs/>
                <w:sz w:val="22"/>
                <w:szCs w:val="22"/>
              </w:rPr>
            </w:pPr>
            <w:r w:rsidRPr="00C036B0">
              <w:rPr>
                <w:b/>
                <w:bCs/>
                <w:sz w:val="22"/>
                <w:szCs w:val="22"/>
              </w:rPr>
              <w:t>MODE OF PENALTY</w:t>
            </w:r>
          </w:p>
        </w:tc>
        <w:tc>
          <w:tcPr>
            <w:tcW w:w="1632" w:type="pct"/>
            <w:shd w:val="clear" w:color="auto" w:fill="auto"/>
          </w:tcPr>
          <w:p w:rsidR="000D70CC" w:rsidRPr="00C036B0" w:rsidRDefault="000D70CC" w:rsidP="00967FEB">
            <w:pPr>
              <w:autoSpaceDE w:val="0"/>
              <w:autoSpaceDN w:val="0"/>
              <w:adjustRightInd w:val="0"/>
              <w:jc w:val="both"/>
              <w:rPr>
                <w:b/>
                <w:bCs/>
                <w:sz w:val="22"/>
                <w:szCs w:val="22"/>
              </w:rPr>
            </w:pPr>
            <w:r w:rsidRPr="00C036B0">
              <w:rPr>
                <w:b/>
                <w:bCs/>
                <w:sz w:val="22"/>
                <w:szCs w:val="22"/>
              </w:rPr>
              <w:t>100% QUANTITY AS PER PURCHASE ORDER</w:t>
            </w:r>
          </w:p>
        </w:tc>
        <w:tc>
          <w:tcPr>
            <w:tcW w:w="1168" w:type="pct"/>
            <w:shd w:val="clear" w:color="auto" w:fill="auto"/>
          </w:tcPr>
          <w:p w:rsidR="000D70CC" w:rsidRPr="00C036B0" w:rsidRDefault="000D70CC" w:rsidP="00967FEB">
            <w:pPr>
              <w:autoSpaceDE w:val="0"/>
              <w:autoSpaceDN w:val="0"/>
              <w:adjustRightInd w:val="0"/>
              <w:jc w:val="both"/>
              <w:rPr>
                <w:b/>
                <w:bCs/>
                <w:sz w:val="22"/>
                <w:szCs w:val="22"/>
              </w:rPr>
            </w:pPr>
            <w:r w:rsidRPr="00C036B0">
              <w:rPr>
                <w:b/>
                <w:bCs/>
                <w:sz w:val="22"/>
                <w:szCs w:val="22"/>
              </w:rPr>
              <w:t>TOTAL DELIVERY PERIOD</w:t>
            </w:r>
          </w:p>
        </w:tc>
      </w:tr>
      <w:tr w:rsidR="000D70CC" w:rsidRPr="00C036B0" w:rsidTr="002C3725">
        <w:trPr>
          <w:trHeight w:val="476"/>
        </w:trPr>
        <w:tc>
          <w:tcPr>
            <w:tcW w:w="2200" w:type="pct"/>
            <w:shd w:val="clear" w:color="auto" w:fill="auto"/>
            <w:vAlign w:val="center"/>
          </w:tcPr>
          <w:p w:rsidR="000D70CC" w:rsidRPr="00C036B0" w:rsidRDefault="000D70CC" w:rsidP="002C3725">
            <w:pPr>
              <w:autoSpaceDE w:val="0"/>
              <w:autoSpaceDN w:val="0"/>
              <w:adjustRightInd w:val="0"/>
              <w:rPr>
                <w:bCs/>
                <w:sz w:val="22"/>
                <w:szCs w:val="22"/>
              </w:rPr>
            </w:pPr>
            <w:r w:rsidRPr="00C036B0">
              <w:rPr>
                <w:bCs/>
                <w:sz w:val="22"/>
                <w:szCs w:val="22"/>
              </w:rPr>
              <w:t>WITHOUT PENALTY</w:t>
            </w:r>
          </w:p>
        </w:tc>
        <w:tc>
          <w:tcPr>
            <w:tcW w:w="1632" w:type="pct"/>
            <w:shd w:val="clear" w:color="auto" w:fill="auto"/>
            <w:vAlign w:val="center"/>
          </w:tcPr>
          <w:p w:rsidR="000D70CC" w:rsidRPr="00C036B0" w:rsidRDefault="000D70CC" w:rsidP="002C3725">
            <w:pPr>
              <w:autoSpaceDE w:val="0"/>
              <w:autoSpaceDN w:val="0"/>
              <w:adjustRightInd w:val="0"/>
              <w:jc w:val="center"/>
              <w:rPr>
                <w:bCs/>
                <w:sz w:val="22"/>
                <w:szCs w:val="22"/>
              </w:rPr>
            </w:pPr>
            <w:r w:rsidRPr="00C036B0">
              <w:rPr>
                <w:bCs/>
                <w:sz w:val="22"/>
                <w:szCs w:val="22"/>
              </w:rPr>
              <w:t>30 days</w:t>
            </w:r>
          </w:p>
        </w:tc>
        <w:tc>
          <w:tcPr>
            <w:tcW w:w="1168" w:type="pct"/>
            <w:shd w:val="clear" w:color="auto" w:fill="auto"/>
            <w:vAlign w:val="center"/>
          </w:tcPr>
          <w:p w:rsidR="000D70CC" w:rsidRPr="00C036B0" w:rsidRDefault="004629D0" w:rsidP="002C3725">
            <w:pPr>
              <w:autoSpaceDE w:val="0"/>
              <w:autoSpaceDN w:val="0"/>
              <w:adjustRightInd w:val="0"/>
              <w:jc w:val="center"/>
              <w:rPr>
                <w:bCs/>
                <w:sz w:val="22"/>
                <w:szCs w:val="22"/>
              </w:rPr>
            </w:pPr>
            <w:r>
              <w:rPr>
                <w:sz w:val="22"/>
                <w:szCs w:val="22"/>
              </w:rPr>
              <w:t>30</w:t>
            </w:r>
            <w:r w:rsidR="000D70CC" w:rsidRPr="00C036B0">
              <w:rPr>
                <w:sz w:val="22"/>
                <w:szCs w:val="22"/>
              </w:rPr>
              <w:t xml:space="preserve"> Days</w:t>
            </w:r>
          </w:p>
        </w:tc>
      </w:tr>
      <w:tr w:rsidR="000D70CC" w:rsidRPr="00C036B0" w:rsidTr="002C3725">
        <w:tc>
          <w:tcPr>
            <w:tcW w:w="2200" w:type="pct"/>
            <w:shd w:val="clear" w:color="auto" w:fill="auto"/>
            <w:vAlign w:val="center"/>
          </w:tcPr>
          <w:p w:rsidR="000D70CC" w:rsidRPr="00C036B0" w:rsidRDefault="000D70CC" w:rsidP="002C3725">
            <w:pPr>
              <w:autoSpaceDE w:val="0"/>
              <w:autoSpaceDN w:val="0"/>
              <w:adjustRightInd w:val="0"/>
              <w:rPr>
                <w:bCs/>
                <w:sz w:val="22"/>
                <w:szCs w:val="22"/>
              </w:rPr>
            </w:pPr>
            <w:r w:rsidRPr="00C036B0">
              <w:rPr>
                <w:bCs/>
                <w:sz w:val="22"/>
                <w:szCs w:val="22"/>
              </w:rPr>
              <w:t>WITH PENALTY</w:t>
            </w:r>
          </w:p>
          <w:p w:rsidR="0047396E" w:rsidRPr="00C036B0" w:rsidRDefault="000D70CC" w:rsidP="002C3725">
            <w:pPr>
              <w:autoSpaceDE w:val="0"/>
              <w:autoSpaceDN w:val="0"/>
              <w:adjustRightInd w:val="0"/>
              <w:rPr>
                <w:sz w:val="22"/>
                <w:szCs w:val="22"/>
              </w:rPr>
            </w:pPr>
            <w:r w:rsidRPr="00C036B0">
              <w:rPr>
                <w:sz w:val="22"/>
                <w:szCs w:val="22"/>
              </w:rPr>
              <w:t>At the rate of 2% per month</w:t>
            </w:r>
          </w:p>
          <w:p w:rsidR="000D70CC" w:rsidRPr="00C036B0" w:rsidRDefault="000D70CC" w:rsidP="002C3725">
            <w:pPr>
              <w:autoSpaceDE w:val="0"/>
              <w:autoSpaceDN w:val="0"/>
              <w:adjustRightInd w:val="0"/>
              <w:rPr>
                <w:bCs/>
                <w:sz w:val="22"/>
                <w:szCs w:val="22"/>
              </w:rPr>
            </w:pPr>
            <w:r w:rsidRPr="00C036B0">
              <w:rPr>
                <w:sz w:val="22"/>
                <w:szCs w:val="22"/>
              </w:rPr>
              <w:t>0.</w:t>
            </w:r>
            <w:r w:rsidR="00AC20A3">
              <w:rPr>
                <w:sz w:val="22"/>
                <w:szCs w:val="22"/>
              </w:rPr>
              <w:t>1</w:t>
            </w:r>
            <w:r w:rsidRPr="00C036B0">
              <w:rPr>
                <w:sz w:val="22"/>
                <w:szCs w:val="22"/>
              </w:rPr>
              <w:t>% per day after 30 days of Purchase Order</w:t>
            </w:r>
          </w:p>
        </w:tc>
        <w:tc>
          <w:tcPr>
            <w:tcW w:w="1632" w:type="pct"/>
            <w:shd w:val="clear" w:color="auto" w:fill="auto"/>
            <w:vAlign w:val="center"/>
          </w:tcPr>
          <w:p w:rsidR="000D70CC" w:rsidRPr="00C036B0" w:rsidRDefault="004629D0" w:rsidP="002C3725">
            <w:pPr>
              <w:autoSpaceDE w:val="0"/>
              <w:autoSpaceDN w:val="0"/>
              <w:adjustRightInd w:val="0"/>
              <w:jc w:val="center"/>
              <w:rPr>
                <w:bCs/>
                <w:sz w:val="22"/>
                <w:szCs w:val="22"/>
              </w:rPr>
            </w:pPr>
            <w:r>
              <w:rPr>
                <w:bCs/>
                <w:sz w:val="22"/>
                <w:szCs w:val="22"/>
              </w:rPr>
              <w:t>15</w:t>
            </w:r>
            <w:r w:rsidR="00F25F88">
              <w:rPr>
                <w:bCs/>
                <w:sz w:val="22"/>
                <w:szCs w:val="22"/>
              </w:rPr>
              <w:t xml:space="preserve"> </w:t>
            </w:r>
            <w:r w:rsidR="000D70CC" w:rsidRPr="00C036B0">
              <w:rPr>
                <w:bCs/>
                <w:sz w:val="22"/>
                <w:szCs w:val="22"/>
              </w:rPr>
              <w:t>Days</w:t>
            </w:r>
          </w:p>
        </w:tc>
        <w:tc>
          <w:tcPr>
            <w:tcW w:w="1168" w:type="pct"/>
            <w:shd w:val="clear" w:color="auto" w:fill="auto"/>
            <w:vAlign w:val="center"/>
          </w:tcPr>
          <w:p w:rsidR="000D70CC" w:rsidRPr="00C036B0" w:rsidRDefault="00715AAA" w:rsidP="002C3725">
            <w:pPr>
              <w:autoSpaceDE w:val="0"/>
              <w:autoSpaceDN w:val="0"/>
              <w:adjustRightInd w:val="0"/>
              <w:jc w:val="center"/>
              <w:rPr>
                <w:bCs/>
                <w:sz w:val="22"/>
                <w:szCs w:val="22"/>
              </w:rPr>
            </w:pPr>
            <w:r>
              <w:rPr>
                <w:bCs/>
                <w:sz w:val="22"/>
                <w:szCs w:val="22"/>
              </w:rPr>
              <w:t>45</w:t>
            </w:r>
            <w:r w:rsidR="000D70CC" w:rsidRPr="00C036B0">
              <w:rPr>
                <w:bCs/>
                <w:sz w:val="22"/>
                <w:szCs w:val="22"/>
              </w:rPr>
              <w:t xml:space="preserve"> Days</w:t>
            </w:r>
          </w:p>
        </w:tc>
      </w:tr>
    </w:tbl>
    <w:p w:rsidR="000D70CC" w:rsidRPr="00C036B0" w:rsidRDefault="000D70CC" w:rsidP="000D70CC">
      <w:pPr>
        <w:autoSpaceDE w:val="0"/>
        <w:autoSpaceDN w:val="0"/>
        <w:adjustRightInd w:val="0"/>
        <w:jc w:val="both"/>
        <w:rPr>
          <w:sz w:val="22"/>
          <w:szCs w:val="22"/>
        </w:rPr>
      </w:pPr>
    </w:p>
    <w:p w:rsidR="00003AD6" w:rsidRPr="00C036B0" w:rsidRDefault="00003AD6" w:rsidP="00F95F6C">
      <w:pPr>
        <w:numPr>
          <w:ilvl w:val="0"/>
          <w:numId w:val="4"/>
        </w:numPr>
        <w:autoSpaceDE w:val="0"/>
        <w:autoSpaceDN w:val="0"/>
        <w:adjustRightInd w:val="0"/>
        <w:jc w:val="both"/>
        <w:rPr>
          <w:b/>
          <w:bCs/>
          <w:sz w:val="22"/>
          <w:szCs w:val="22"/>
        </w:rPr>
      </w:pPr>
      <w:r w:rsidRPr="00C036B0">
        <w:rPr>
          <w:sz w:val="22"/>
          <w:szCs w:val="22"/>
        </w:rPr>
        <w:t xml:space="preserve">100% complete information according to the bid evaluation criteria provided by the firm will get maximum marks. </w:t>
      </w:r>
      <w:r w:rsidRPr="00C036B0">
        <w:rPr>
          <w:b/>
          <w:bCs/>
          <w:sz w:val="22"/>
          <w:szCs w:val="22"/>
        </w:rPr>
        <w:t>THE INFORMATION PROVIDED BY THE FIRM SHOULD BE RELEVANT, CONCISE AND TO THE POINT AS PER BID EVALUATION CRITERIA, UN NECESSARY DOCUMENTATION WILL HAVE A NEGATIVE IMPACT.</w:t>
      </w:r>
    </w:p>
    <w:p w:rsidR="00003AD6" w:rsidRPr="00C036B0" w:rsidRDefault="00003AD6" w:rsidP="00F95F6C">
      <w:pPr>
        <w:numPr>
          <w:ilvl w:val="0"/>
          <w:numId w:val="4"/>
        </w:numPr>
        <w:autoSpaceDE w:val="0"/>
        <w:autoSpaceDN w:val="0"/>
        <w:adjustRightInd w:val="0"/>
        <w:jc w:val="both"/>
        <w:rPr>
          <w:sz w:val="22"/>
          <w:szCs w:val="22"/>
        </w:rPr>
      </w:pPr>
      <w:r w:rsidRPr="00C036B0">
        <w:rPr>
          <w:sz w:val="22"/>
          <w:szCs w:val="22"/>
        </w:rPr>
        <w:t xml:space="preserve">After technical evaluation is completed, the Procuring Agency shall inform the bidders who have submitted proposals the technical scores obtained by their technical proposal, and shall notify those bidders whose proposal did not meet the minimum qualifying mark which is </w:t>
      </w:r>
      <w:r w:rsidR="00373C7A" w:rsidRPr="00C036B0">
        <w:rPr>
          <w:b/>
          <w:bCs/>
          <w:sz w:val="22"/>
          <w:szCs w:val="22"/>
        </w:rPr>
        <w:t>6</w:t>
      </w:r>
      <w:r w:rsidR="00731424">
        <w:rPr>
          <w:b/>
          <w:bCs/>
          <w:sz w:val="22"/>
          <w:szCs w:val="22"/>
        </w:rPr>
        <w:t>5</w:t>
      </w:r>
      <w:r w:rsidRPr="00C036B0">
        <w:rPr>
          <w:b/>
          <w:bCs/>
          <w:sz w:val="22"/>
          <w:szCs w:val="22"/>
        </w:rPr>
        <w:t xml:space="preserve">% </w:t>
      </w:r>
      <w:r w:rsidRPr="00C036B0">
        <w:rPr>
          <w:sz w:val="22"/>
          <w:szCs w:val="22"/>
        </w:rPr>
        <w:t>or were considered nonresponsive, that their financial proposals shall be returned unopened after completing the selection process. The Procuring Agency shall simultaneously notify in writing bidders that have secured the minimum qualifying marks, the date, time and location for opening the financial proposals. Bidders’ attendance at the opening of financial proposals is optional.</w:t>
      </w:r>
    </w:p>
    <w:p w:rsidR="00003AD6" w:rsidRPr="00C036B0" w:rsidRDefault="00003AD6" w:rsidP="00F95F6C">
      <w:pPr>
        <w:numPr>
          <w:ilvl w:val="0"/>
          <w:numId w:val="4"/>
        </w:numPr>
        <w:autoSpaceDE w:val="0"/>
        <w:autoSpaceDN w:val="0"/>
        <w:adjustRightInd w:val="0"/>
        <w:jc w:val="both"/>
        <w:rPr>
          <w:sz w:val="22"/>
          <w:szCs w:val="22"/>
        </w:rPr>
      </w:pPr>
      <w:r w:rsidRPr="00C036B0">
        <w:rPr>
          <w:sz w:val="22"/>
          <w:szCs w:val="22"/>
        </w:rPr>
        <w:t>Financial proposals shall be opened publicly in the presence of the bidders or their representatives who choose to attend. The name of the bidders and the technical score of the bidder shall be read aloud. The financial proposal of the bidders who met the minimum qualifying marks shall then be inspected to confirm that they have remained sealed and unopened. These financial proposals shall be then opened and the quoted price read aloud and recorded.</w:t>
      </w:r>
    </w:p>
    <w:p w:rsidR="001914F4" w:rsidRPr="00C036B0" w:rsidRDefault="001914F4" w:rsidP="001914F4">
      <w:pPr>
        <w:autoSpaceDE w:val="0"/>
        <w:autoSpaceDN w:val="0"/>
        <w:adjustRightInd w:val="0"/>
        <w:ind w:left="1080"/>
        <w:jc w:val="both"/>
        <w:rPr>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 xml:space="preserve">Contacting the Procuring Agency: </w:t>
      </w:r>
      <w:r w:rsidRPr="00C036B0">
        <w:rPr>
          <w:sz w:val="22"/>
          <w:szCs w:val="22"/>
        </w:rPr>
        <w:t>No bidder shall contact the Procuring Agency on any matter relating to its bid, from the time of the bid opening to the time the Contract is awarded. If the bidder wishes to bring additional information to the notice of the Procuring Agency, it should do so in writing. Any effort by a bidder to influence the Procuring Agency in its decisions on bid evaluation, bid comparison, or Contract award may result in the rejection of the bidder’s bid. Canvassing by any bidder at any stage of the Tender evaluation is strictly prohibited. Any infringement shall lead to disqualification in addition to any other penalty Procuring Agency may in its discretion impose.</w:t>
      </w:r>
    </w:p>
    <w:p w:rsidR="001914F4" w:rsidRPr="00C036B0" w:rsidRDefault="001914F4" w:rsidP="001914F4">
      <w:pPr>
        <w:autoSpaceDE w:val="0"/>
        <w:autoSpaceDN w:val="0"/>
        <w:adjustRightInd w:val="0"/>
        <w:ind w:left="432"/>
        <w:jc w:val="both"/>
        <w:rPr>
          <w:b/>
          <w:bCs/>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 xml:space="preserve">Qualification &amp; disqualification of bidders: </w:t>
      </w:r>
      <w:r w:rsidRPr="00C036B0">
        <w:rPr>
          <w:sz w:val="22"/>
          <w:szCs w:val="22"/>
        </w:rPr>
        <w:t>The Procuring Agency shall disqualify a bidder if it finds, at any time, that the information submitted by firm was false and materially inaccurate or incomplete.</w:t>
      </w:r>
    </w:p>
    <w:p w:rsidR="005B2EEB" w:rsidRDefault="005B2EEB" w:rsidP="005B2EEB">
      <w:pPr>
        <w:numPr>
          <w:ilvl w:val="1"/>
          <w:numId w:val="1"/>
        </w:numPr>
        <w:autoSpaceDE w:val="0"/>
        <w:autoSpaceDN w:val="0"/>
        <w:adjustRightInd w:val="0"/>
        <w:jc w:val="both"/>
        <w:rPr>
          <w:b/>
          <w:bCs/>
          <w:sz w:val="22"/>
          <w:szCs w:val="22"/>
        </w:rPr>
      </w:pPr>
      <w:r>
        <w:rPr>
          <w:b/>
          <w:bCs/>
          <w:sz w:val="22"/>
          <w:szCs w:val="22"/>
        </w:rPr>
        <w:t xml:space="preserve">Rejection of Bids: </w:t>
      </w:r>
    </w:p>
    <w:p w:rsidR="005B2EEB" w:rsidRDefault="005B2EEB" w:rsidP="005B2EEB">
      <w:pPr>
        <w:pStyle w:val="ListParagraph"/>
        <w:tabs>
          <w:tab w:val="left" w:pos="450"/>
        </w:tabs>
        <w:autoSpaceDE w:val="0"/>
        <w:autoSpaceDN w:val="0"/>
        <w:adjustRightInd w:val="0"/>
        <w:ind w:left="450"/>
        <w:jc w:val="both"/>
        <w:rPr>
          <w:sz w:val="22"/>
        </w:rPr>
      </w:pPr>
      <w:r>
        <w:rPr>
          <w:sz w:val="22"/>
        </w:rPr>
        <w:t>(1) The procuring agency may reject all bids or proposals at any time prior to the acceptance of a bid or proposal.</w:t>
      </w:r>
    </w:p>
    <w:p w:rsidR="005B2EEB" w:rsidRDefault="005B2EEB" w:rsidP="005B2EEB">
      <w:pPr>
        <w:pStyle w:val="ListParagraph"/>
        <w:tabs>
          <w:tab w:val="left" w:pos="450"/>
        </w:tabs>
        <w:autoSpaceDE w:val="0"/>
        <w:autoSpaceDN w:val="0"/>
        <w:adjustRightInd w:val="0"/>
        <w:ind w:left="450"/>
        <w:jc w:val="both"/>
        <w:rPr>
          <w:sz w:val="22"/>
        </w:rPr>
      </w:pPr>
      <w:r>
        <w:rPr>
          <w:sz w:val="22"/>
        </w:rPr>
        <w:t>(2) The procuring agency shall upon request communicate to any bidder, the grounds for its rejection of all bids or proposals, but shall not be required to justify those grounds.</w:t>
      </w:r>
    </w:p>
    <w:p w:rsidR="005B2EEB" w:rsidRDefault="005B2EEB" w:rsidP="005B2EEB">
      <w:pPr>
        <w:pStyle w:val="ListParagraph"/>
        <w:tabs>
          <w:tab w:val="left" w:pos="450"/>
        </w:tabs>
        <w:autoSpaceDE w:val="0"/>
        <w:autoSpaceDN w:val="0"/>
        <w:adjustRightInd w:val="0"/>
        <w:ind w:left="450"/>
        <w:jc w:val="both"/>
        <w:rPr>
          <w:sz w:val="22"/>
        </w:rPr>
      </w:pPr>
      <w:r>
        <w:rPr>
          <w:sz w:val="22"/>
        </w:rPr>
        <w:t>(3) The procuring agency shall incur no liability, solely by virtue of its invoking sub-rule (1) towards the bidders.</w:t>
      </w:r>
    </w:p>
    <w:p w:rsidR="005B2EEB" w:rsidRDefault="005B2EEB" w:rsidP="005B2EEB">
      <w:pPr>
        <w:pStyle w:val="ListParagraph"/>
        <w:tabs>
          <w:tab w:val="left" w:pos="450"/>
        </w:tabs>
        <w:autoSpaceDE w:val="0"/>
        <w:autoSpaceDN w:val="0"/>
        <w:adjustRightInd w:val="0"/>
        <w:ind w:left="450"/>
        <w:jc w:val="both"/>
        <w:rPr>
          <w:sz w:val="22"/>
        </w:rPr>
      </w:pPr>
      <w:r>
        <w:rPr>
          <w:sz w:val="22"/>
        </w:rPr>
        <w:t>(4) The bidders shall be promptly informed about the rejection of the bids, if any.</w:t>
      </w:r>
    </w:p>
    <w:p w:rsidR="005B2EEB" w:rsidRDefault="005B2EEB" w:rsidP="005B2EEB">
      <w:pPr>
        <w:pStyle w:val="ListParagraph"/>
        <w:tabs>
          <w:tab w:val="left" w:pos="450"/>
        </w:tabs>
        <w:autoSpaceDE w:val="0"/>
        <w:autoSpaceDN w:val="0"/>
        <w:adjustRightInd w:val="0"/>
        <w:ind w:left="450"/>
        <w:jc w:val="both"/>
        <w:rPr>
          <w:sz w:val="22"/>
        </w:rPr>
      </w:pPr>
      <w:r>
        <w:rPr>
          <w:bCs/>
          <w:sz w:val="22"/>
        </w:rPr>
        <w:t>(5) A procuring agency may, for reasons to be recorded in writing, restart bidding process from any prior stage if it is possible without violating any principle of procurement contained in rule 4 and shall immediately communicate the decision to the bidders.</w:t>
      </w:r>
    </w:p>
    <w:p w:rsidR="001914F4" w:rsidRPr="00C036B0" w:rsidRDefault="001914F4" w:rsidP="001914F4">
      <w:pPr>
        <w:autoSpaceDE w:val="0"/>
        <w:autoSpaceDN w:val="0"/>
        <w:adjustRightInd w:val="0"/>
        <w:ind w:left="432"/>
        <w:jc w:val="both"/>
        <w:rPr>
          <w:b/>
          <w:bCs/>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 xml:space="preserve">Re-Bidding: </w:t>
      </w:r>
      <w:r w:rsidRPr="00C036B0">
        <w:rPr>
          <w:sz w:val="22"/>
          <w:szCs w:val="22"/>
        </w:rPr>
        <w:t>If the Procuring Agency rejected all bids, it may call for a re-bidding or if deems necessary and appropriate the Procuring Agency may seek any alternative methods of procurement under Rule 42 of the Punjab Procurement Rules-2009. The Procuring Agency before invitation for re-bidding shall assess the reasons for rejection and may revise specifications, evaluation criteria or any other condition for bidders, as it may deem necessary.</w:t>
      </w:r>
    </w:p>
    <w:p w:rsidR="001914F4" w:rsidRPr="00C036B0" w:rsidRDefault="001914F4" w:rsidP="001914F4">
      <w:pPr>
        <w:pStyle w:val="ListParagraph"/>
        <w:rPr>
          <w:b/>
          <w:bCs/>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lastRenderedPageBreak/>
        <w:t xml:space="preserve">Announcement of Evaluation Report: </w:t>
      </w:r>
      <w:r w:rsidRPr="00C036B0">
        <w:rPr>
          <w:sz w:val="22"/>
          <w:szCs w:val="22"/>
        </w:rPr>
        <w:t>The Procuring Agency shall declare the results of bid evaluation prior to the award of procurement contract.</w:t>
      </w:r>
    </w:p>
    <w:p w:rsidR="005B2EEB" w:rsidRDefault="005B2EEB" w:rsidP="004A665F">
      <w:pPr>
        <w:autoSpaceDE w:val="0"/>
        <w:autoSpaceDN w:val="0"/>
        <w:adjustRightInd w:val="0"/>
        <w:jc w:val="both"/>
        <w:rPr>
          <w:b/>
          <w:bCs/>
          <w:sz w:val="22"/>
          <w:szCs w:val="22"/>
        </w:rPr>
      </w:pPr>
    </w:p>
    <w:p w:rsidR="00003AD6" w:rsidRDefault="00003AD6" w:rsidP="004A665F">
      <w:pPr>
        <w:autoSpaceDE w:val="0"/>
        <w:autoSpaceDN w:val="0"/>
        <w:adjustRightInd w:val="0"/>
        <w:jc w:val="both"/>
        <w:rPr>
          <w:b/>
          <w:bCs/>
          <w:sz w:val="22"/>
          <w:szCs w:val="22"/>
        </w:rPr>
      </w:pPr>
      <w:r w:rsidRPr="00C036B0">
        <w:rPr>
          <w:b/>
          <w:bCs/>
          <w:sz w:val="22"/>
          <w:szCs w:val="22"/>
        </w:rPr>
        <w:t>AWARD OF CONTRACT</w:t>
      </w:r>
    </w:p>
    <w:p w:rsidR="001914F4" w:rsidRPr="00C036B0" w:rsidRDefault="001914F4" w:rsidP="004A665F">
      <w:pPr>
        <w:autoSpaceDE w:val="0"/>
        <w:autoSpaceDN w:val="0"/>
        <w:adjustRightInd w:val="0"/>
        <w:jc w:val="both"/>
        <w:rPr>
          <w:b/>
          <w:bCs/>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Acceptance of Bid and Award criteria</w:t>
      </w:r>
    </w:p>
    <w:p w:rsidR="00003AD6" w:rsidRPr="00C036B0" w:rsidRDefault="00003AD6" w:rsidP="004A665F">
      <w:pPr>
        <w:autoSpaceDE w:val="0"/>
        <w:autoSpaceDN w:val="0"/>
        <w:adjustRightInd w:val="0"/>
        <w:ind w:left="432"/>
        <w:jc w:val="both"/>
        <w:rPr>
          <w:sz w:val="22"/>
          <w:szCs w:val="22"/>
        </w:rPr>
      </w:pPr>
      <w:r w:rsidRPr="00C036B0">
        <w:rPr>
          <w:sz w:val="22"/>
          <w:szCs w:val="22"/>
        </w:rPr>
        <w:t>The bidder with the lowest evaluated bid, if not in conflict with any other law, rules, regulations or policy of the Provincial Government, shall be awarded the Contract, within the original or extended period of bid validity.</w:t>
      </w:r>
    </w:p>
    <w:p w:rsidR="001914F4" w:rsidRPr="00C036B0" w:rsidRDefault="001914F4" w:rsidP="001914F4">
      <w:pPr>
        <w:autoSpaceDE w:val="0"/>
        <w:autoSpaceDN w:val="0"/>
        <w:adjustRightInd w:val="0"/>
        <w:jc w:val="both"/>
        <w:rPr>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Procuring Agency’s right to vary quantities at time of award</w:t>
      </w:r>
    </w:p>
    <w:p w:rsidR="00003AD6" w:rsidRPr="00C036B0" w:rsidRDefault="00003AD6" w:rsidP="004A665F">
      <w:pPr>
        <w:autoSpaceDE w:val="0"/>
        <w:autoSpaceDN w:val="0"/>
        <w:adjustRightInd w:val="0"/>
        <w:ind w:left="432"/>
        <w:jc w:val="both"/>
        <w:rPr>
          <w:sz w:val="22"/>
          <w:szCs w:val="22"/>
        </w:rPr>
      </w:pPr>
      <w:r w:rsidRPr="00C036B0">
        <w:rPr>
          <w:sz w:val="22"/>
          <w:szCs w:val="22"/>
        </w:rPr>
        <w:t>The Procuring Agency reserves the right at the time of Contract’s award to increase or decrease, the quantity of goods originally specified in the Price schedule and Schedule of Requirements without any change in unit price or other terms and conditions.</w:t>
      </w:r>
    </w:p>
    <w:p w:rsidR="001914F4" w:rsidRPr="00C036B0" w:rsidRDefault="001914F4" w:rsidP="001914F4">
      <w:pPr>
        <w:autoSpaceDE w:val="0"/>
        <w:autoSpaceDN w:val="0"/>
        <w:adjustRightInd w:val="0"/>
        <w:jc w:val="both"/>
        <w:rPr>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Limitations on negotiations</w:t>
      </w:r>
    </w:p>
    <w:p w:rsidR="003D796C" w:rsidRPr="00C036B0" w:rsidRDefault="00003AD6" w:rsidP="004A665F">
      <w:pPr>
        <w:autoSpaceDE w:val="0"/>
        <w:autoSpaceDN w:val="0"/>
        <w:adjustRightInd w:val="0"/>
        <w:ind w:left="432"/>
        <w:jc w:val="both"/>
        <w:rPr>
          <w:sz w:val="22"/>
          <w:szCs w:val="22"/>
        </w:rPr>
      </w:pPr>
      <w:r w:rsidRPr="00C036B0">
        <w:rPr>
          <w:sz w:val="22"/>
          <w:szCs w:val="22"/>
        </w:rPr>
        <w:t xml:space="preserve">Negotiations may not relate to the price or substance of tenders or proposals specified by the bidder in his tender, but only to minor technical, Contractual or logistical details. </w:t>
      </w:r>
    </w:p>
    <w:p w:rsidR="00003AD6" w:rsidRPr="00C036B0" w:rsidRDefault="00003AD6" w:rsidP="004A665F">
      <w:pPr>
        <w:autoSpaceDE w:val="0"/>
        <w:autoSpaceDN w:val="0"/>
        <w:adjustRightInd w:val="0"/>
        <w:ind w:left="432"/>
        <w:jc w:val="both"/>
        <w:rPr>
          <w:sz w:val="22"/>
          <w:szCs w:val="22"/>
        </w:rPr>
      </w:pPr>
      <w:r w:rsidRPr="00C036B0">
        <w:rPr>
          <w:sz w:val="22"/>
          <w:szCs w:val="22"/>
        </w:rPr>
        <w:t xml:space="preserve">I. As guidance only, negotiations may normally relate to the following areas: </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M</w:t>
      </w:r>
      <w:r w:rsidR="00003AD6" w:rsidRPr="00C036B0">
        <w:rPr>
          <w:sz w:val="22"/>
          <w:szCs w:val="22"/>
        </w:rPr>
        <w:t>inor alterations to technical details, such as the terms of reference, the scope of work, the specification or drawings;</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M</w:t>
      </w:r>
      <w:r w:rsidR="00003AD6" w:rsidRPr="00C036B0">
        <w:rPr>
          <w:sz w:val="22"/>
          <w:szCs w:val="22"/>
        </w:rPr>
        <w:t>inor amendments to the Special Conditions of Contract;</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F</w:t>
      </w:r>
      <w:r w:rsidR="00003AD6" w:rsidRPr="00C036B0">
        <w:rPr>
          <w:sz w:val="22"/>
          <w:szCs w:val="22"/>
        </w:rPr>
        <w:t>inalizing the payment arrangements;</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M</w:t>
      </w:r>
      <w:r w:rsidR="00003AD6" w:rsidRPr="00C036B0">
        <w:rPr>
          <w:sz w:val="22"/>
          <w:szCs w:val="22"/>
        </w:rPr>
        <w:t>obilization arrangements;</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A</w:t>
      </w:r>
      <w:r w:rsidR="00003AD6" w:rsidRPr="00C036B0">
        <w:rPr>
          <w:sz w:val="22"/>
          <w:szCs w:val="22"/>
        </w:rPr>
        <w:t>greeing final delivery or completion schedules to accommodate any changes required by the procuring agency;</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T</w:t>
      </w:r>
      <w:r w:rsidR="00003AD6" w:rsidRPr="00C036B0">
        <w:rPr>
          <w:sz w:val="22"/>
          <w:szCs w:val="22"/>
        </w:rPr>
        <w:t>he proposed methodology or staffing;</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I</w:t>
      </w:r>
      <w:r w:rsidR="00003AD6" w:rsidRPr="00C036B0">
        <w:rPr>
          <w:sz w:val="22"/>
          <w:szCs w:val="22"/>
        </w:rPr>
        <w:t>nputs required from the procuring agency;</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C</w:t>
      </w:r>
      <w:r w:rsidR="00003AD6" w:rsidRPr="00C036B0">
        <w:rPr>
          <w:sz w:val="22"/>
          <w:szCs w:val="22"/>
        </w:rPr>
        <w:t>larifying details that were not apparent or could not be finalized at the time of bidding;</w:t>
      </w:r>
    </w:p>
    <w:p w:rsidR="00003AD6" w:rsidRPr="00C036B0" w:rsidRDefault="001914F4"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T</w:t>
      </w:r>
      <w:r w:rsidR="00003AD6" w:rsidRPr="00C036B0">
        <w:rPr>
          <w:sz w:val="22"/>
          <w:szCs w:val="22"/>
        </w:rPr>
        <w:t>he bidder’s tax liability in Pakistan, if the bidder is a foreign company.</w:t>
      </w:r>
    </w:p>
    <w:p w:rsidR="00003AD6" w:rsidRPr="00C036B0" w:rsidRDefault="00003AD6" w:rsidP="00F95F6C">
      <w:pPr>
        <w:numPr>
          <w:ilvl w:val="0"/>
          <w:numId w:val="5"/>
        </w:numPr>
        <w:tabs>
          <w:tab w:val="clear" w:pos="720"/>
          <w:tab w:val="left" w:pos="1080"/>
        </w:tabs>
        <w:autoSpaceDE w:val="0"/>
        <w:autoSpaceDN w:val="0"/>
        <w:adjustRightInd w:val="0"/>
        <w:ind w:left="1080"/>
        <w:jc w:val="both"/>
        <w:rPr>
          <w:sz w:val="22"/>
          <w:szCs w:val="22"/>
        </w:rPr>
      </w:pPr>
      <w:r w:rsidRPr="00C036B0">
        <w:rPr>
          <w:sz w:val="22"/>
          <w:szCs w:val="22"/>
        </w:rPr>
        <w:t>Negotiations shall not be used to:</w:t>
      </w:r>
    </w:p>
    <w:p w:rsidR="00003AD6" w:rsidRPr="00C036B0" w:rsidRDefault="001914F4" w:rsidP="00F95F6C">
      <w:pPr>
        <w:numPr>
          <w:ilvl w:val="0"/>
          <w:numId w:val="6"/>
        </w:numPr>
        <w:tabs>
          <w:tab w:val="clear" w:pos="720"/>
          <w:tab w:val="left" w:pos="1080"/>
        </w:tabs>
        <w:autoSpaceDE w:val="0"/>
        <w:autoSpaceDN w:val="0"/>
        <w:adjustRightInd w:val="0"/>
        <w:ind w:left="1080"/>
        <w:jc w:val="both"/>
        <w:rPr>
          <w:sz w:val="22"/>
          <w:szCs w:val="22"/>
        </w:rPr>
      </w:pPr>
      <w:r w:rsidRPr="00C036B0">
        <w:rPr>
          <w:sz w:val="22"/>
          <w:szCs w:val="22"/>
        </w:rPr>
        <w:t>S</w:t>
      </w:r>
      <w:r w:rsidR="00003AD6" w:rsidRPr="00C036B0">
        <w:rPr>
          <w:sz w:val="22"/>
          <w:szCs w:val="22"/>
        </w:rPr>
        <w:t>ubstantially change the technical quality or details of the requirement, including the tasks or responsibilities of the bidder or the performance of the goods;</w:t>
      </w:r>
    </w:p>
    <w:p w:rsidR="00003AD6" w:rsidRPr="00C036B0" w:rsidRDefault="001914F4" w:rsidP="00F95F6C">
      <w:pPr>
        <w:numPr>
          <w:ilvl w:val="0"/>
          <w:numId w:val="6"/>
        </w:numPr>
        <w:tabs>
          <w:tab w:val="clear" w:pos="720"/>
          <w:tab w:val="left" w:pos="1080"/>
        </w:tabs>
        <w:autoSpaceDE w:val="0"/>
        <w:autoSpaceDN w:val="0"/>
        <w:adjustRightInd w:val="0"/>
        <w:ind w:left="1080"/>
        <w:jc w:val="both"/>
        <w:rPr>
          <w:sz w:val="22"/>
          <w:szCs w:val="22"/>
        </w:rPr>
      </w:pPr>
      <w:r w:rsidRPr="00C036B0">
        <w:rPr>
          <w:sz w:val="22"/>
          <w:szCs w:val="22"/>
        </w:rPr>
        <w:t>S</w:t>
      </w:r>
      <w:r w:rsidR="00003AD6" w:rsidRPr="00C036B0">
        <w:rPr>
          <w:sz w:val="22"/>
          <w:szCs w:val="22"/>
        </w:rPr>
        <w:t>ubstantially alter the terms and conditions of Contract;</w:t>
      </w:r>
    </w:p>
    <w:p w:rsidR="00003AD6" w:rsidRPr="00C036B0" w:rsidRDefault="001914F4" w:rsidP="00F95F6C">
      <w:pPr>
        <w:numPr>
          <w:ilvl w:val="0"/>
          <w:numId w:val="6"/>
        </w:numPr>
        <w:tabs>
          <w:tab w:val="clear" w:pos="720"/>
          <w:tab w:val="left" w:pos="1080"/>
        </w:tabs>
        <w:autoSpaceDE w:val="0"/>
        <w:autoSpaceDN w:val="0"/>
        <w:adjustRightInd w:val="0"/>
        <w:ind w:left="1080"/>
        <w:jc w:val="both"/>
        <w:rPr>
          <w:sz w:val="22"/>
          <w:szCs w:val="22"/>
        </w:rPr>
      </w:pPr>
      <w:r w:rsidRPr="00C036B0">
        <w:rPr>
          <w:sz w:val="22"/>
          <w:szCs w:val="22"/>
        </w:rPr>
        <w:t>R</w:t>
      </w:r>
      <w:r w:rsidR="00003AD6" w:rsidRPr="00C036B0">
        <w:rPr>
          <w:sz w:val="22"/>
          <w:szCs w:val="22"/>
        </w:rPr>
        <w:t>educe unit rates or reimbursable costs, provided that in case of exceptional circumstances like exorbitant rate, rates higher than prevailing market rates, negotiation may be adopted;</w:t>
      </w:r>
    </w:p>
    <w:p w:rsidR="00003AD6" w:rsidRPr="00C036B0" w:rsidRDefault="001914F4" w:rsidP="00F95F6C">
      <w:pPr>
        <w:numPr>
          <w:ilvl w:val="0"/>
          <w:numId w:val="6"/>
        </w:numPr>
        <w:tabs>
          <w:tab w:val="clear" w:pos="720"/>
          <w:tab w:val="left" w:pos="1080"/>
        </w:tabs>
        <w:autoSpaceDE w:val="0"/>
        <w:autoSpaceDN w:val="0"/>
        <w:adjustRightInd w:val="0"/>
        <w:ind w:left="1080"/>
        <w:jc w:val="both"/>
        <w:rPr>
          <w:sz w:val="22"/>
          <w:szCs w:val="22"/>
        </w:rPr>
      </w:pPr>
      <w:r w:rsidRPr="00C036B0">
        <w:rPr>
          <w:sz w:val="22"/>
          <w:szCs w:val="22"/>
        </w:rPr>
        <w:t>R</w:t>
      </w:r>
      <w:r w:rsidR="00003AD6" w:rsidRPr="00C036B0">
        <w:rPr>
          <w:sz w:val="22"/>
          <w:szCs w:val="22"/>
        </w:rPr>
        <w:t>educe work inputs solely to meet the budget; or</w:t>
      </w:r>
    </w:p>
    <w:p w:rsidR="00003AD6" w:rsidRPr="00C036B0" w:rsidRDefault="001914F4" w:rsidP="00F95F6C">
      <w:pPr>
        <w:numPr>
          <w:ilvl w:val="0"/>
          <w:numId w:val="6"/>
        </w:numPr>
        <w:tabs>
          <w:tab w:val="clear" w:pos="720"/>
          <w:tab w:val="left" w:pos="1080"/>
        </w:tabs>
        <w:autoSpaceDE w:val="0"/>
        <w:autoSpaceDN w:val="0"/>
        <w:adjustRightInd w:val="0"/>
        <w:ind w:left="1080"/>
        <w:jc w:val="both"/>
        <w:rPr>
          <w:sz w:val="22"/>
          <w:szCs w:val="22"/>
        </w:rPr>
      </w:pPr>
      <w:r w:rsidRPr="00C036B0">
        <w:rPr>
          <w:sz w:val="22"/>
          <w:szCs w:val="22"/>
        </w:rPr>
        <w:t>S</w:t>
      </w:r>
      <w:r w:rsidR="00003AD6" w:rsidRPr="00C036B0">
        <w:rPr>
          <w:sz w:val="22"/>
          <w:szCs w:val="22"/>
        </w:rPr>
        <w:t>ubstantially alter anything which formed a crucial or deciding factor in the evaluation of the Tenders or proposals.</w:t>
      </w:r>
    </w:p>
    <w:p w:rsidR="001914F4" w:rsidRPr="00C036B0" w:rsidRDefault="001914F4" w:rsidP="001914F4">
      <w:pPr>
        <w:autoSpaceDE w:val="0"/>
        <w:autoSpaceDN w:val="0"/>
        <w:adjustRightInd w:val="0"/>
        <w:ind w:left="792"/>
        <w:jc w:val="both"/>
        <w:rPr>
          <w:sz w:val="22"/>
          <w:szCs w:val="22"/>
        </w:rPr>
      </w:pPr>
    </w:p>
    <w:p w:rsidR="003D796C"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Notification of Award</w:t>
      </w:r>
    </w:p>
    <w:p w:rsidR="00003AD6" w:rsidRPr="00C036B0" w:rsidRDefault="00003AD6" w:rsidP="004A665F">
      <w:pPr>
        <w:numPr>
          <w:ilvl w:val="2"/>
          <w:numId w:val="1"/>
        </w:numPr>
        <w:autoSpaceDE w:val="0"/>
        <w:autoSpaceDN w:val="0"/>
        <w:adjustRightInd w:val="0"/>
        <w:jc w:val="both"/>
        <w:rPr>
          <w:b/>
          <w:bCs/>
          <w:sz w:val="22"/>
          <w:szCs w:val="22"/>
        </w:rPr>
      </w:pPr>
      <w:r w:rsidRPr="00C036B0">
        <w:rPr>
          <w:sz w:val="22"/>
          <w:szCs w:val="22"/>
        </w:rPr>
        <w:t>Prior to the expiration of the period of bid validity, the Procuring Agency shall notify the successful bidder in writing by registered letter, to be confirmed in writing by registered letter, that its bid has been accepted.</w:t>
      </w:r>
    </w:p>
    <w:p w:rsidR="00003AD6" w:rsidRPr="00C036B0" w:rsidRDefault="00003AD6" w:rsidP="004A665F">
      <w:pPr>
        <w:numPr>
          <w:ilvl w:val="2"/>
          <w:numId w:val="1"/>
        </w:numPr>
        <w:autoSpaceDE w:val="0"/>
        <w:autoSpaceDN w:val="0"/>
        <w:adjustRightInd w:val="0"/>
        <w:jc w:val="both"/>
        <w:rPr>
          <w:b/>
          <w:bCs/>
          <w:sz w:val="22"/>
          <w:szCs w:val="22"/>
        </w:rPr>
      </w:pPr>
      <w:r w:rsidRPr="00C036B0">
        <w:rPr>
          <w:sz w:val="22"/>
          <w:szCs w:val="22"/>
        </w:rPr>
        <w:t>The notification of award shall constitute the formation of the Contract.</w:t>
      </w:r>
    </w:p>
    <w:p w:rsidR="001914F4" w:rsidRPr="00C036B0" w:rsidRDefault="001914F4" w:rsidP="001914F4">
      <w:pPr>
        <w:autoSpaceDE w:val="0"/>
        <w:autoSpaceDN w:val="0"/>
        <w:adjustRightInd w:val="0"/>
        <w:ind w:left="720"/>
        <w:jc w:val="both"/>
        <w:rPr>
          <w:b/>
          <w:bCs/>
          <w:sz w:val="22"/>
          <w:szCs w:val="22"/>
        </w:rPr>
      </w:pPr>
    </w:p>
    <w:p w:rsidR="003D796C"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Signing of Contract</w:t>
      </w:r>
    </w:p>
    <w:p w:rsidR="00003AD6" w:rsidRPr="00C036B0" w:rsidRDefault="00003AD6" w:rsidP="004A665F">
      <w:pPr>
        <w:numPr>
          <w:ilvl w:val="2"/>
          <w:numId w:val="1"/>
        </w:numPr>
        <w:autoSpaceDE w:val="0"/>
        <w:autoSpaceDN w:val="0"/>
        <w:adjustRightInd w:val="0"/>
        <w:jc w:val="both"/>
        <w:rPr>
          <w:b/>
          <w:bCs/>
          <w:sz w:val="22"/>
          <w:szCs w:val="22"/>
        </w:rPr>
      </w:pPr>
      <w:r w:rsidRPr="00C036B0">
        <w:rPr>
          <w:sz w:val="22"/>
          <w:szCs w:val="22"/>
        </w:rPr>
        <w:t>At the same time as the Procuring Agency notifies the successful bidder that its bid has been accepted, the Procuring Agency shall send the bidder the Contract Form provided in the bidding documents, incorporating all agreements between the Parties.</w:t>
      </w:r>
    </w:p>
    <w:p w:rsidR="00003AD6" w:rsidRPr="00C036B0" w:rsidRDefault="00003AD6" w:rsidP="004A665F">
      <w:pPr>
        <w:numPr>
          <w:ilvl w:val="2"/>
          <w:numId w:val="1"/>
        </w:numPr>
        <w:autoSpaceDE w:val="0"/>
        <w:autoSpaceDN w:val="0"/>
        <w:adjustRightInd w:val="0"/>
        <w:jc w:val="both"/>
        <w:rPr>
          <w:b/>
          <w:bCs/>
          <w:sz w:val="22"/>
          <w:szCs w:val="22"/>
        </w:rPr>
      </w:pPr>
      <w:r w:rsidRPr="00C036B0">
        <w:rPr>
          <w:sz w:val="22"/>
          <w:szCs w:val="22"/>
        </w:rPr>
        <w:t>Both the successful bidder and the Procuring Agency shall sign with date the Contract on the legal stamp paper. Thereafter, the Procuring Agency shall issue Purchase Order. If the successful bidder, after completion of all Codal Formalities shows inability to sign the Contract then the firm shall be blacklisted minimum for two years. In such situation, the Procuring Agency may make the award to the next lowest evaluated bidder or call for new bids.</w:t>
      </w:r>
    </w:p>
    <w:p w:rsidR="00D0747A" w:rsidRPr="00C036B0" w:rsidRDefault="00D0747A" w:rsidP="001914F4">
      <w:pPr>
        <w:autoSpaceDE w:val="0"/>
        <w:autoSpaceDN w:val="0"/>
        <w:adjustRightInd w:val="0"/>
        <w:ind w:left="720"/>
        <w:jc w:val="both"/>
        <w:rPr>
          <w:b/>
          <w:bCs/>
          <w:sz w:val="22"/>
          <w:szCs w:val="22"/>
        </w:rPr>
      </w:pPr>
    </w:p>
    <w:p w:rsidR="003D796C"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lastRenderedPageBreak/>
        <w:t>Performance Guaranty/ Security</w:t>
      </w:r>
    </w:p>
    <w:p w:rsidR="00003AD6" w:rsidRPr="00467637" w:rsidRDefault="00003AD6" w:rsidP="004A665F">
      <w:pPr>
        <w:numPr>
          <w:ilvl w:val="2"/>
          <w:numId w:val="1"/>
        </w:numPr>
        <w:autoSpaceDE w:val="0"/>
        <w:autoSpaceDN w:val="0"/>
        <w:adjustRightInd w:val="0"/>
        <w:jc w:val="both"/>
        <w:rPr>
          <w:b/>
          <w:bCs/>
          <w:sz w:val="22"/>
          <w:szCs w:val="22"/>
        </w:rPr>
      </w:pPr>
      <w:r w:rsidRPr="00C036B0">
        <w:rPr>
          <w:sz w:val="22"/>
          <w:szCs w:val="22"/>
        </w:rPr>
        <w:t>On the date of signing of Contract, the successful bidder shall furnish the Performance Guaranty / Security in accordance with the Conditions of Contract, in the Performance Guaranty / Security Form provided in the bidding documents.</w:t>
      </w:r>
    </w:p>
    <w:p w:rsidR="00003AD6" w:rsidRPr="00C036B0" w:rsidRDefault="00003AD6" w:rsidP="004A665F">
      <w:pPr>
        <w:numPr>
          <w:ilvl w:val="2"/>
          <w:numId w:val="1"/>
        </w:numPr>
        <w:autoSpaceDE w:val="0"/>
        <w:autoSpaceDN w:val="0"/>
        <w:adjustRightInd w:val="0"/>
        <w:jc w:val="both"/>
        <w:rPr>
          <w:b/>
          <w:bCs/>
          <w:sz w:val="22"/>
          <w:szCs w:val="22"/>
        </w:rPr>
      </w:pPr>
      <w:r w:rsidRPr="00C036B0">
        <w:rPr>
          <w:sz w:val="22"/>
          <w:szCs w:val="22"/>
        </w:rPr>
        <w:t>Failure of the successful bidder to comply with the requirement of instructions to the bidders shall constitute sufficient grounds for the annulment/termination of the award and forfeiture of the bid Security, in which event the Procuring Agency may make the award to the next lowest evaluated bidder or call for new bids.</w:t>
      </w:r>
    </w:p>
    <w:p w:rsidR="001914F4" w:rsidRPr="00C036B0" w:rsidRDefault="001914F4" w:rsidP="001914F4">
      <w:pPr>
        <w:autoSpaceDE w:val="0"/>
        <w:autoSpaceDN w:val="0"/>
        <w:adjustRightInd w:val="0"/>
        <w:ind w:left="720"/>
        <w:jc w:val="both"/>
        <w:rPr>
          <w:b/>
          <w:bCs/>
          <w:sz w:val="22"/>
          <w:szCs w:val="22"/>
        </w:rPr>
      </w:pPr>
    </w:p>
    <w:p w:rsidR="00003AD6" w:rsidRPr="00C036B0" w:rsidRDefault="00003AD6" w:rsidP="004A665F">
      <w:pPr>
        <w:numPr>
          <w:ilvl w:val="1"/>
          <w:numId w:val="1"/>
        </w:numPr>
        <w:autoSpaceDE w:val="0"/>
        <w:autoSpaceDN w:val="0"/>
        <w:adjustRightInd w:val="0"/>
        <w:jc w:val="both"/>
        <w:rPr>
          <w:b/>
          <w:bCs/>
          <w:sz w:val="22"/>
          <w:szCs w:val="22"/>
        </w:rPr>
      </w:pPr>
      <w:r w:rsidRPr="00C036B0">
        <w:rPr>
          <w:b/>
          <w:bCs/>
          <w:sz w:val="22"/>
          <w:szCs w:val="22"/>
        </w:rPr>
        <w:t>Corrupt or Fraudulent Practices</w:t>
      </w:r>
    </w:p>
    <w:p w:rsidR="00455FAB" w:rsidRPr="00C036B0" w:rsidRDefault="00003AD6" w:rsidP="00F95F6C">
      <w:pPr>
        <w:numPr>
          <w:ilvl w:val="0"/>
          <w:numId w:val="7"/>
        </w:numPr>
        <w:autoSpaceDE w:val="0"/>
        <w:autoSpaceDN w:val="0"/>
        <w:adjustRightInd w:val="0"/>
        <w:jc w:val="both"/>
        <w:rPr>
          <w:sz w:val="22"/>
          <w:szCs w:val="22"/>
        </w:rPr>
      </w:pPr>
      <w:r w:rsidRPr="00C036B0">
        <w:rPr>
          <w:sz w:val="22"/>
          <w:szCs w:val="22"/>
        </w:rPr>
        <w:t>The Procuring Agency requires that the Procuring Agency as well as bidders/ Contractors observe the highest standard of ethics during the procurement and execution of such Contracts. In pursuance of this policy, the Procuring Agency defines, for the purposes of this provision, the terms set forth below as follows:</w:t>
      </w:r>
    </w:p>
    <w:p w:rsidR="003D796C" w:rsidRPr="00C036B0" w:rsidRDefault="003D796C" w:rsidP="00F95F6C">
      <w:pPr>
        <w:numPr>
          <w:ilvl w:val="2"/>
          <w:numId w:val="7"/>
        </w:numPr>
        <w:autoSpaceDE w:val="0"/>
        <w:autoSpaceDN w:val="0"/>
        <w:adjustRightInd w:val="0"/>
        <w:jc w:val="both"/>
        <w:rPr>
          <w:sz w:val="22"/>
          <w:szCs w:val="22"/>
        </w:rPr>
      </w:pPr>
      <w:r w:rsidRPr="00C036B0">
        <w:rPr>
          <w:b/>
          <w:bCs/>
          <w:sz w:val="22"/>
          <w:szCs w:val="22"/>
        </w:rPr>
        <w:t xml:space="preserve">“corrupt practice” </w:t>
      </w:r>
      <w:r w:rsidRPr="00C036B0">
        <w:rPr>
          <w:sz w:val="22"/>
          <w:szCs w:val="22"/>
        </w:rPr>
        <w:t xml:space="preserve">means the offering, giving, receiving or soliciting of </w:t>
      </w:r>
      <w:r w:rsidR="00A66E93" w:rsidRPr="00C036B0">
        <w:rPr>
          <w:sz w:val="22"/>
          <w:szCs w:val="22"/>
        </w:rPr>
        <w:t>anything</w:t>
      </w:r>
      <w:r w:rsidRPr="00C036B0">
        <w:rPr>
          <w:sz w:val="22"/>
          <w:szCs w:val="22"/>
        </w:rPr>
        <w:t xml:space="preserve"> of value to influence the action of a public official in the procurement process or in Contract execution; and</w:t>
      </w:r>
    </w:p>
    <w:p w:rsidR="003D796C" w:rsidRPr="00C036B0" w:rsidRDefault="003D796C" w:rsidP="00F95F6C">
      <w:pPr>
        <w:numPr>
          <w:ilvl w:val="2"/>
          <w:numId w:val="7"/>
        </w:numPr>
        <w:autoSpaceDE w:val="0"/>
        <w:autoSpaceDN w:val="0"/>
        <w:adjustRightInd w:val="0"/>
        <w:jc w:val="both"/>
        <w:rPr>
          <w:sz w:val="22"/>
          <w:szCs w:val="22"/>
        </w:rPr>
      </w:pPr>
      <w:r w:rsidRPr="00C036B0">
        <w:rPr>
          <w:b/>
          <w:bCs/>
          <w:sz w:val="22"/>
          <w:szCs w:val="22"/>
        </w:rPr>
        <w:t xml:space="preserve">fraudulent practice” </w:t>
      </w:r>
      <w:r w:rsidRPr="00C036B0">
        <w:rPr>
          <w:sz w:val="22"/>
          <w:szCs w:val="22"/>
        </w:rPr>
        <w:t>means a misrepresentation of facts in order to influence a procurement process or the execution of a Contract to the detriment of the Procuring Agency, and includes collusive practice among bidders (prior to or after bid submission) designed to establish bid prices at artificial noncompetitive levels and to deprive the Procuring Agency of the benefits of free and open competition;</w:t>
      </w:r>
    </w:p>
    <w:p w:rsidR="00003AD6" w:rsidRPr="00C036B0" w:rsidRDefault="00003AD6" w:rsidP="00F95F6C">
      <w:pPr>
        <w:numPr>
          <w:ilvl w:val="0"/>
          <w:numId w:val="7"/>
        </w:numPr>
        <w:autoSpaceDE w:val="0"/>
        <w:autoSpaceDN w:val="0"/>
        <w:adjustRightInd w:val="0"/>
        <w:jc w:val="both"/>
        <w:rPr>
          <w:sz w:val="22"/>
          <w:szCs w:val="22"/>
        </w:rPr>
      </w:pPr>
      <w:r w:rsidRPr="00C036B0">
        <w:rPr>
          <w:sz w:val="22"/>
          <w:szCs w:val="22"/>
        </w:rPr>
        <w:t>Shall reject a proposal for award if it determines that the bidder recommended for award has engaged incorrupt or fraudulent practices in competing for the Contract in question;</w:t>
      </w:r>
    </w:p>
    <w:p w:rsidR="00845A25" w:rsidRPr="00C036B0" w:rsidRDefault="00003AD6" w:rsidP="00F95F6C">
      <w:pPr>
        <w:numPr>
          <w:ilvl w:val="0"/>
          <w:numId w:val="7"/>
        </w:numPr>
        <w:autoSpaceDE w:val="0"/>
        <w:autoSpaceDN w:val="0"/>
        <w:adjustRightInd w:val="0"/>
        <w:jc w:val="both"/>
        <w:rPr>
          <w:sz w:val="22"/>
          <w:szCs w:val="22"/>
        </w:rPr>
      </w:pPr>
      <w:r w:rsidRPr="00C036B0">
        <w:rPr>
          <w:sz w:val="22"/>
          <w:szCs w:val="22"/>
        </w:rPr>
        <w:t>Shall declare a firm ineligible, either indefinitely or for a stated period of time, to be awarded a Contract ifit at any time determines that the firm has engaged in corrupt or fraudulent practices in competing for, or in executing a Contract; onus of proof will be on the firm.</w:t>
      </w:r>
    </w:p>
    <w:p w:rsidR="00845A25" w:rsidRPr="00C036B0" w:rsidRDefault="00845A25" w:rsidP="00845A25">
      <w:pPr>
        <w:autoSpaceDE w:val="0"/>
        <w:autoSpaceDN w:val="0"/>
        <w:adjustRightInd w:val="0"/>
        <w:jc w:val="both"/>
        <w:rPr>
          <w:sz w:val="22"/>
          <w:szCs w:val="22"/>
        </w:rPr>
      </w:pPr>
    </w:p>
    <w:p w:rsidR="00003AD6" w:rsidRPr="00C036B0" w:rsidRDefault="00003AD6" w:rsidP="004A665F">
      <w:pPr>
        <w:autoSpaceDE w:val="0"/>
        <w:autoSpaceDN w:val="0"/>
        <w:adjustRightInd w:val="0"/>
        <w:jc w:val="both"/>
        <w:rPr>
          <w:b/>
          <w:bCs/>
          <w:sz w:val="22"/>
          <w:szCs w:val="22"/>
          <w:u w:val="single"/>
        </w:rPr>
      </w:pPr>
      <w:r w:rsidRPr="00C036B0">
        <w:rPr>
          <w:b/>
          <w:bCs/>
          <w:sz w:val="22"/>
          <w:szCs w:val="22"/>
          <w:u w:val="single"/>
        </w:rPr>
        <w:t>GENERAL CONDITIONS OF CONTRACT</w:t>
      </w:r>
    </w:p>
    <w:p w:rsidR="003D796C" w:rsidRPr="00C036B0" w:rsidRDefault="003D796C" w:rsidP="004A665F">
      <w:pPr>
        <w:autoSpaceDE w:val="0"/>
        <w:autoSpaceDN w:val="0"/>
        <w:adjustRightInd w:val="0"/>
        <w:jc w:val="both"/>
        <w:rPr>
          <w:b/>
          <w:bCs/>
          <w:sz w:val="22"/>
          <w:szCs w:val="22"/>
          <w:u w:val="single"/>
        </w:rPr>
      </w:pPr>
    </w:p>
    <w:p w:rsidR="00B55C30" w:rsidRPr="00C036B0" w:rsidRDefault="00003AD6" w:rsidP="00F95F6C">
      <w:pPr>
        <w:numPr>
          <w:ilvl w:val="0"/>
          <w:numId w:val="8"/>
        </w:numPr>
        <w:tabs>
          <w:tab w:val="clear" w:pos="360"/>
        </w:tabs>
        <w:autoSpaceDE w:val="0"/>
        <w:autoSpaceDN w:val="0"/>
        <w:adjustRightInd w:val="0"/>
        <w:jc w:val="both"/>
        <w:rPr>
          <w:sz w:val="22"/>
          <w:szCs w:val="22"/>
        </w:rPr>
      </w:pPr>
      <w:r w:rsidRPr="00C036B0">
        <w:rPr>
          <w:b/>
          <w:bCs/>
          <w:sz w:val="22"/>
          <w:szCs w:val="22"/>
        </w:rPr>
        <w:t xml:space="preserve">Definitions: </w:t>
      </w:r>
      <w:r w:rsidRPr="00C036B0">
        <w:rPr>
          <w:sz w:val="22"/>
          <w:szCs w:val="22"/>
        </w:rPr>
        <w:t>In this Contract, the following terms shall be interpreted as indicated against each;</w:t>
      </w:r>
    </w:p>
    <w:p w:rsidR="00B55C30" w:rsidRPr="00C036B0" w:rsidRDefault="00B55C30" w:rsidP="00F95F6C">
      <w:pPr>
        <w:numPr>
          <w:ilvl w:val="1"/>
          <w:numId w:val="8"/>
        </w:numPr>
        <w:tabs>
          <w:tab w:val="clear" w:pos="576"/>
          <w:tab w:val="left" w:pos="900"/>
        </w:tabs>
        <w:autoSpaceDE w:val="0"/>
        <w:autoSpaceDN w:val="0"/>
        <w:adjustRightInd w:val="0"/>
        <w:ind w:left="900" w:hanging="360"/>
        <w:jc w:val="both"/>
        <w:rPr>
          <w:sz w:val="22"/>
          <w:szCs w:val="22"/>
        </w:rPr>
      </w:pPr>
      <w:r w:rsidRPr="00C036B0">
        <w:rPr>
          <w:sz w:val="22"/>
          <w:szCs w:val="22"/>
        </w:rPr>
        <w:t>“</w:t>
      </w:r>
      <w:r w:rsidRPr="00C036B0">
        <w:rPr>
          <w:b/>
          <w:bCs/>
          <w:sz w:val="22"/>
          <w:szCs w:val="22"/>
        </w:rPr>
        <w:t>The Contract</w:t>
      </w:r>
      <w:r w:rsidRPr="00C036B0">
        <w:rPr>
          <w:sz w:val="22"/>
          <w:szCs w:val="22"/>
        </w:rPr>
        <w:t>” means the agreement between the Procuring Agency and the Supplier, as recorded in the Contract Form signed by the Parties, including all attachments and appendices thereto and all documents incorporated by reference therein.</w:t>
      </w:r>
    </w:p>
    <w:p w:rsidR="00B55C30" w:rsidRPr="00C036B0" w:rsidRDefault="00B55C30" w:rsidP="00F95F6C">
      <w:pPr>
        <w:numPr>
          <w:ilvl w:val="1"/>
          <w:numId w:val="8"/>
        </w:numPr>
        <w:tabs>
          <w:tab w:val="clear" w:pos="576"/>
          <w:tab w:val="left" w:pos="900"/>
        </w:tabs>
        <w:autoSpaceDE w:val="0"/>
        <w:autoSpaceDN w:val="0"/>
        <w:adjustRightInd w:val="0"/>
        <w:ind w:left="900" w:hanging="360"/>
        <w:jc w:val="both"/>
        <w:rPr>
          <w:sz w:val="22"/>
          <w:szCs w:val="22"/>
        </w:rPr>
      </w:pPr>
      <w:r w:rsidRPr="00C036B0">
        <w:rPr>
          <w:sz w:val="22"/>
          <w:szCs w:val="22"/>
        </w:rPr>
        <w:t>“</w:t>
      </w:r>
      <w:r w:rsidRPr="00C036B0">
        <w:rPr>
          <w:b/>
          <w:bCs/>
          <w:sz w:val="22"/>
          <w:szCs w:val="22"/>
        </w:rPr>
        <w:t>The Contract Price</w:t>
      </w:r>
      <w:r w:rsidRPr="00C036B0">
        <w:rPr>
          <w:sz w:val="22"/>
          <w:szCs w:val="22"/>
        </w:rPr>
        <w:t>” means the price payable to the Supplier under the Contract for the full and proper performance of its contractual obligations.</w:t>
      </w:r>
    </w:p>
    <w:p w:rsidR="00B55C30" w:rsidRPr="00C036B0" w:rsidRDefault="00B55C30" w:rsidP="00F95F6C">
      <w:pPr>
        <w:numPr>
          <w:ilvl w:val="1"/>
          <w:numId w:val="8"/>
        </w:numPr>
        <w:tabs>
          <w:tab w:val="clear" w:pos="576"/>
          <w:tab w:val="left" w:pos="900"/>
        </w:tabs>
        <w:autoSpaceDE w:val="0"/>
        <w:autoSpaceDN w:val="0"/>
        <w:adjustRightInd w:val="0"/>
        <w:ind w:left="900" w:hanging="360"/>
        <w:jc w:val="both"/>
        <w:rPr>
          <w:sz w:val="22"/>
          <w:szCs w:val="22"/>
        </w:rPr>
      </w:pPr>
      <w:r w:rsidRPr="00C036B0">
        <w:rPr>
          <w:sz w:val="22"/>
          <w:szCs w:val="22"/>
        </w:rPr>
        <w:t>“</w:t>
      </w:r>
      <w:r w:rsidRPr="00C036B0">
        <w:rPr>
          <w:b/>
          <w:bCs/>
          <w:sz w:val="22"/>
          <w:szCs w:val="22"/>
        </w:rPr>
        <w:t>The Goods</w:t>
      </w:r>
      <w:r w:rsidRPr="00C036B0">
        <w:rPr>
          <w:sz w:val="22"/>
          <w:szCs w:val="22"/>
        </w:rPr>
        <w:t xml:space="preserve">” means </w:t>
      </w:r>
      <w:r w:rsidR="00381787">
        <w:rPr>
          <w:bCs/>
          <w:color w:val="000000"/>
          <w:sz w:val="22"/>
          <w:szCs w:val="22"/>
        </w:rPr>
        <w:t>Computer Stationary Items</w:t>
      </w:r>
      <w:r w:rsidRPr="00C036B0">
        <w:rPr>
          <w:sz w:val="22"/>
          <w:szCs w:val="22"/>
        </w:rPr>
        <w:t>.</w:t>
      </w:r>
    </w:p>
    <w:p w:rsidR="00CC5080" w:rsidRPr="00C036B0" w:rsidRDefault="00B55C30" w:rsidP="00F95F6C">
      <w:pPr>
        <w:numPr>
          <w:ilvl w:val="1"/>
          <w:numId w:val="8"/>
        </w:numPr>
        <w:tabs>
          <w:tab w:val="clear" w:pos="576"/>
          <w:tab w:val="left" w:pos="900"/>
        </w:tabs>
        <w:autoSpaceDE w:val="0"/>
        <w:autoSpaceDN w:val="0"/>
        <w:adjustRightInd w:val="0"/>
        <w:ind w:left="900" w:hanging="360"/>
        <w:jc w:val="both"/>
        <w:rPr>
          <w:sz w:val="22"/>
          <w:szCs w:val="22"/>
        </w:rPr>
      </w:pPr>
      <w:r w:rsidRPr="00C036B0">
        <w:rPr>
          <w:sz w:val="22"/>
          <w:szCs w:val="22"/>
        </w:rPr>
        <w:t>“</w:t>
      </w:r>
      <w:r w:rsidRPr="00C036B0">
        <w:rPr>
          <w:b/>
          <w:bCs/>
          <w:sz w:val="22"/>
          <w:szCs w:val="22"/>
        </w:rPr>
        <w:t>The Services</w:t>
      </w:r>
      <w:r w:rsidRPr="00C036B0">
        <w:rPr>
          <w:sz w:val="22"/>
          <w:szCs w:val="22"/>
        </w:rPr>
        <w:t xml:space="preserve">” means those services ancillary to the supply of goods, such as </w:t>
      </w:r>
      <w:r w:rsidR="00381787">
        <w:rPr>
          <w:bCs/>
          <w:color w:val="000000"/>
          <w:sz w:val="22"/>
          <w:szCs w:val="22"/>
        </w:rPr>
        <w:t>Computer Stationary Items</w:t>
      </w:r>
    </w:p>
    <w:p w:rsidR="004257CB" w:rsidRPr="00C036B0" w:rsidRDefault="00B55C30" w:rsidP="00F95F6C">
      <w:pPr>
        <w:numPr>
          <w:ilvl w:val="1"/>
          <w:numId w:val="8"/>
        </w:numPr>
        <w:tabs>
          <w:tab w:val="clear" w:pos="576"/>
          <w:tab w:val="left" w:pos="900"/>
        </w:tabs>
        <w:autoSpaceDE w:val="0"/>
        <w:autoSpaceDN w:val="0"/>
        <w:adjustRightInd w:val="0"/>
        <w:ind w:left="900" w:hanging="360"/>
        <w:jc w:val="both"/>
        <w:rPr>
          <w:sz w:val="22"/>
          <w:szCs w:val="22"/>
        </w:rPr>
      </w:pPr>
      <w:r w:rsidRPr="00C036B0">
        <w:rPr>
          <w:sz w:val="22"/>
          <w:szCs w:val="22"/>
        </w:rPr>
        <w:t>“</w:t>
      </w:r>
      <w:r w:rsidRPr="00C036B0">
        <w:rPr>
          <w:b/>
          <w:bCs/>
          <w:sz w:val="22"/>
          <w:szCs w:val="22"/>
        </w:rPr>
        <w:t>The Procuring Agency</w:t>
      </w:r>
      <w:r w:rsidRPr="00C036B0">
        <w:rPr>
          <w:sz w:val="22"/>
          <w:szCs w:val="22"/>
        </w:rPr>
        <w:t xml:space="preserve">” means </w:t>
      </w:r>
      <w:r w:rsidR="00DD61D8" w:rsidRPr="00C036B0">
        <w:rPr>
          <w:sz w:val="22"/>
          <w:szCs w:val="22"/>
        </w:rPr>
        <w:t xml:space="preserve">the </w:t>
      </w:r>
      <w:r w:rsidR="00464487" w:rsidRPr="00C036B0">
        <w:rPr>
          <w:sz w:val="22"/>
          <w:szCs w:val="22"/>
        </w:rPr>
        <w:t>Executive Director</w:t>
      </w:r>
      <w:r w:rsidR="00DD61D8" w:rsidRPr="00C036B0">
        <w:rPr>
          <w:sz w:val="22"/>
          <w:szCs w:val="22"/>
        </w:rPr>
        <w:t xml:space="preserve">, </w:t>
      </w:r>
      <w:r w:rsidR="005C3CE1" w:rsidRPr="00C036B0">
        <w:rPr>
          <w:sz w:val="22"/>
          <w:szCs w:val="22"/>
        </w:rPr>
        <w:t>Rawalpindi Institute of Cardiology Rawal Road, Rawalpindi</w:t>
      </w:r>
    </w:p>
    <w:p w:rsidR="00B55C30" w:rsidRPr="00C036B0" w:rsidRDefault="00B55C30" w:rsidP="00F95F6C">
      <w:pPr>
        <w:numPr>
          <w:ilvl w:val="1"/>
          <w:numId w:val="8"/>
        </w:numPr>
        <w:tabs>
          <w:tab w:val="clear" w:pos="576"/>
          <w:tab w:val="left" w:pos="900"/>
        </w:tabs>
        <w:autoSpaceDE w:val="0"/>
        <w:autoSpaceDN w:val="0"/>
        <w:adjustRightInd w:val="0"/>
        <w:ind w:left="900" w:hanging="360"/>
        <w:jc w:val="both"/>
        <w:rPr>
          <w:sz w:val="22"/>
          <w:szCs w:val="22"/>
        </w:rPr>
      </w:pPr>
      <w:r w:rsidRPr="00C036B0">
        <w:rPr>
          <w:b/>
          <w:bCs/>
          <w:sz w:val="22"/>
          <w:szCs w:val="22"/>
        </w:rPr>
        <w:t>“The Supplier</w:t>
      </w:r>
      <w:r w:rsidRPr="00C036B0">
        <w:rPr>
          <w:sz w:val="22"/>
          <w:szCs w:val="22"/>
        </w:rPr>
        <w:t>” means the individual or firm supplying the goods under this Contract.</w:t>
      </w:r>
    </w:p>
    <w:p w:rsidR="001914F4" w:rsidRPr="00C036B0" w:rsidRDefault="001914F4" w:rsidP="001914F4">
      <w:pPr>
        <w:tabs>
          <w:tab w:val="left" w:pos="900"/>
        </w:tabs>
        <w:autoSpaceDE w:val="0"/>
        <w:autoSpaceDN w:val="0"/>
        <w:adjustRightInd w:val="0"/>
        <w:ind w:left="900"/>
        <w:jc w:val="both"/>
        <w:rPr>
          <w:sz w:val="22"/>
          <w:szCs w:val="22"/>
        </w:rPr>
      </w:pPr>
    </w:p>
    <w:p w:rsidR="0012403F"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Application: </w:t>
      </w:r>
      <w:r w:rsidRPr="00C036B0">
        <w:rPr>
          <w:sz w:val="22"/>
          <w:szCs w:val="22"/>
        </w:rPr>
        <w:t>These General Conditions shall apply to the extent that they are not inconsistent / superseded by provisions of other parts of the Contract</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Country of Origin: </w:t>
      </w:r>
      <w:r w:rsidRPr="00C036B0">
        <w:rPr>
          <w:sz w:val="22"/>
          <w:szCs w:val="22"/>
        </w:rPr>
        <w:t>All goods and related services to be supplied under the contract shall have their origin in eligible source countries and all expenditures made under the contract shall be limited to such goods and services. For the purposes of this clause, “origin” means the place where the goods are produced through manufacturing or processing, or the place from which the related services are supplied.</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Standards: </w:t>
      </w:r>
      <w:r w:rsidRPr="00C036B0">
        <w:rPr>
          <w:sz w:val="22"/>
          <w:szCs w:val="22"/>
        </w:rPr>
        <w:t>The goods supplied under this Contract shall conform to the standards mentioned in the Technical Specifications.</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Use of Contract Documents and Information</w:t>
      </w:r>
    </w:p>
    <w:p w:rsidR="00003AD6" w:rsidRPr="00C036B0" w:rsidRDefault="00003AD6" w:rsidP="00F95F6C">
      <w:pPr>
        <w:numPr>
          <w:ilvl w:val="1"/>
          <w:numId w:val="8"/>
        </w:numPr>
        <w:autoSpaceDE w:val="0"/>
        <w:autoSpaceDN w:val="0"/>
        <w:adjustRightInd w:val="0"/>
        <w:jc w:val="both"/>
        <w:rPr>
          <w:sz w:val="22"/>
          <w:szCs w:val="22"/>
        </w:rPr>
      </w:pPr>
      <w:r w:rsidRPr="00C036B0">
        <w:rPr>
          <w:sz w:val="22"/>
          <w:szCs w:val="22"/>
        </w:rPr>
        <w:t>The Supplier shall not disclose the Contract, or any provision thereof, or any specification, plan, drawing, pattern, sample, or information furnished by or on behalf of the Procuring Agency in connection therewith, to any person other than a person employed by the Supplier in the performance of the Contract.</w:t>
      </w:r>
    </w:p>
    <w:p w:rsidR="00003AD6" w:rsidRPr="00C036B0" w:rsidRDefault="00003AD6" w:rsidP="00F95F6C">
      <w:pPr>
        <w:numPr>
          <w:ilvl w:val="1"/>
          <w:numId w:val="8"/>
        </w:numPr>
        <w:autoSpaceDE w:val="0"/>
        <w:autoSpaceDN w:val="0"/>
        <w:adjustRightInd w:val="0"/>
        <w:jc w:val="both"/>
        <w:rPr>
          <w:sz w:val="22"/>
          <w:szCs w:val="22"/>
        </w:rPr>
      </w:pPr>
      <w:r w:rsidRPr="00C036B0">
        <w:rPr>
          <w:sz w:val="22"/>
          <w:szCs w:val="22"/>
        </w:rPr>
        <w:t>The Supplier shall not, without the Procuring Agency’s prior written consent, make use of any document or information enumerated in condition of contract except for purposes of performing the Contract.</w:t>
      </w:r>
    </w:p>
    <w:p w:rsidR="00003AD6" w:rsidRPr="00C036B0" w:rsidRDefault="00003AD6" w:rsidP="00F95F6C">
      <w:pPr>
        <w:numPr>
          <w:ilvl w:val="1"/>
          <w:numId w:val="8"/>
        </w:numPr>
        <w:autoSpaceDE w:val="0"/>
        <w:autoSpaceDN w:val="0"/>
        <w:adjustRightInd w:val="0"/>
        <w:jc w:val="both"/>
        <w:rPr>
          <w:sz w:val="22"/>
          <w:szCs w:val="22"/>
        </w:rPr>
      </w:pPr>
      <w:r w:rsidRPr="00C036B0">
        <w:rPr>
          <w:sz w:val="22"/>
          <w:szCs w:val="22"/>
        </w:rPr>
        <w:lastRenderedPageBreak/>
        <w:t xml:space="preserve">Any document, other than the Contract itself, enumerated in condition of contract shall remain the property of the Procuring Agency and shall be returned if so required by the Procuring Agency. </w:t>
      </w:r>
    </w:p>
    <w:p w:rsidR="00003AD6" w:rsidRPr="00C036B0" w:rsidRDefault="00003AD6" w:rsidP="00F95F6C">
      <w:pPr>
        <w:numPr>
          <w:ilvl w:val="1"/>
          <w:numId w:val="8"/>
        </w:numPr>
        <w:autoSpaceDE w:val="0"/>
        <w:autoSpaceDN w:val="0"/>
        <w:adjustRightInd w:val="0"/>
        <w:jc w:val="both"/>
        <w:rPr>
          <w:sz w:val="22"/>
          <w:szCs w:val="22"/>
        </w:rPr>
      </w:pPr>
      <w:r w:rsidRPr="00C036B0">
        <w:rPr>
          <w:sz w:val="22"/>
          <w:szCs w:val="22"/>
        </w:rPr>
        <w:t>The Supplier shall permit the Procuring Agency to inspect the Supplier’s accounts and records relating to the performance of the Supplier.</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Patent Rights: </w:t>
      </w:r>
      <w:r w:rsidRPr="00C036B0">
        <w:rPr>
          <w:sz w:val="22"/>
          <w:szCs w:val="22"/>
        </w:rPr>
        <w:t>The Supplier shall indemnify the Procuring Agency against all third-party claims of infringement of patent, trademark, or industrial design rights arising from use of the Goods or any part thereof in the country.</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Ensuring intimation of storage arrangements: </w:t>
      </w:r>
      <w:r w:rsidRPr="00C036B0">
        <w:rPr>
          <w:sz w:val="22"/>
          <w:szCs w:val="22"/>
        </w:rPr>
        <w:t>To ensure storage arrangements for the intended supplies, the Supplier shall inform the Consignee one week in advance.</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Inspections and Test / Analysis</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The Procuring Agency or its representative shall have the right to inspect and/or to test the goods to confirm their conformity to the Contract specifications at no extra cost to the Procuring Agency.</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 xml:space="preserve">For the purpose of inspections and tests of </w:t>
      </w:r>
      <w:r w:rsidR="00381787">
        <w:rPr>
          <w:bCs/>
          <w:color w:val="000000"/>
          <w:sz w:val="22"/>
          <w:szCs w:val="22"/>
        </w:rPr>
        <w:t>Computer Stationary Items</w:t>
      </w:r>
      <w:r w:rsidR="00CC5080" w:rsidRPr="00C036B0">
        <w:rPr>
          <w:bCs/>
          <w:color w:val="000000"/>
          <w:sz w:val="22"/>
          <w:szCs w:val="22"/>
        </w:rPr>
        <w:t xml:space="preserve"> Materials</w:t>
      </w:r>
      <w:r w:rsidRPr="00C036B0">
        <w:rPr>
          <w:sz w:val="22"/>
          <w:szCs w:val="22"/>
        </w:rPr>
        <w:t xml:space="preserve">, the Supplier shall inform the </w:t>
      </w:r>
      <w:r w:rsidR="00752015" w:rsidRPr="00C036B0">
        <w:rPr>
          <w:sz w:val="22"/>
          <w:szCs w:val="22"/>
        </w:rPr>
        <w:t xml:space="preserve">Rawalpindi Institute of Cardiology </w:t>
      </w:r>
      <w:r w:rsidR="00C073A8" w:rsidRPr="00C036B0">
        <w:rPr>
          <w:sz w:val="22"/>
          <w:szCs w:val="22"/>
        </w:rPr>
        <w:t xml:space="preserve">Rawalpindi </w:t>
      </w:r>
      <w:r w:rsidRPr="00C036B0">
        <w:rPr>
          <w:sz w:val="22"/>
          <w:szCs w:val="22"/>
        </w:rPr>
        <w:t xml:space="preserve">at least 15 working days in advance when all or any specific consignment / installment of goods is manufactured and ready for inspection. The inspection team from </w:t>
      </w:r>
      <w:r w:rsidR="00752015" w:rsidRPr="00C036B0">
        <w:rPr>
          <w:sz w:val="22"/>
          <w:szCs w:val="22"/>
        </w:rPr>
        <w:t xml:space="preserve">Rawalpindi Institute of Cardiology </w:t>
      </w:r>
      <w:r w:rsidR="00C96488" w:rsidRPr="00C036B0">
        <w:rPr>
          <w:sz w:val="22"/>
          <w:szCs w:val="22"/>
        </w:rPr>
        <w:t>Rawalpindi</w:t>
      </w:r>
      <w:r w:rsidRPr="00C036B0">
        <w:rPr>
          <w:sz w:val="22"/>
          <w:szCs w:val="22"/>
        </w:rPr>
        <w:t xml:space="preserve"> shall inspect the quantity, specifications of goods. The Supplier shall furnish all reasonable facilities and assistance including access to drawings and production data to the inspectors at no charge to the Procuring Agency. However, if the Supplier proves an undue delay in conduct of inspection on the part of Procuring Agency, the Supplier shall not be liable for penalty on account of that delay.</w:t>
      </w:r>
      <w:r w:rsidR="00327ED8" w:rsidRPr="00C036B0">
        <w:rPr>
          <w:sz w:val="22"/>
          <w:szCs w:val="22"/>
        </w:rPr>
        <w:t xml:space="preserve"> The cost of such lab tests shall be borne by the Manufacturer / Supplier.</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The Procuring Agency’s right to inspect, test and, where necessary, reject the goods after the goods either at Supplier’s premises or upon arrival at Consignee’s destinations shall in no way be limited or waived by reason of the goods having previously been inspected, tested, and passed by the Procuring Agency or its representative prior to the goods shipment from the manufacturing point.</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Procuring Agency or its representative shall have the right to inspect and /or to test the goods to confirm their conformity to the specifications of the contract at no extra cost to the Procuring Agency.</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The inspection committee constituted by the Consignee shall inspect the quantity, specifications of goods. The cost of the lab tests shall be borne by the Supplier.</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The supplier will be responsible for free replacement of stocks if the same is not found to be of the same specifications as required in the Invitation of Bids / Substandard /Spurious / Misbranded / Expired. Moreover, it will replace the unconsumed expired stores without any further charges.</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The Procuring Agency’s right to inspect, test and, where necessary, reject the goods after the arrival at Procuring Agency’s destinations shall in no way be limited or waived by reason of the goods having previously been inspected, tested, and passed by the Procuring Agency or its representative.</w:t>
      </w:r>
    </w:p>
    <w:p w:rsidR="00003AD6" w:rsidRPr="00C036B0" w:rsidRDefault="00003AD6" w:rsidP="00F95F6C">
      <w:pPr>
        <w:numPr>
          <w:ilvl w:val="0"/>
          <w:numId w:val="9"/>
        </w:numPr>
        <w:autoSpaceDE w:val="0"/>
        <w:autoSpaceDN w:val="0"/>
        <w:adjustRightInd w:val="0"/>
        <w:jc w:val="both"/>
        <w:rPr>
          <w:sz w:val="22"/>
          <w:szCs w:val="22"/>
        </w:rPr>
      </w:pPr>
      <w:r w:rsidRPr="00C036B0">
        <w:rPr>
          <w:sz w:val="22"/>
          <w:szCs w:val="22"/>
        </w:rPr>
        <w:t>Nothing in General Conditions of Contract shall in any way release the Supplier from any warranty or other obligations under this Contract.</w:t>
      </w:r>
    </w:p>
    <w:p w:rsidR="00003AD6" w:rsidRPr="00C036B0" w:rsidRDefault="005C560E" w:rsidP="00F95F6C">
      <w:pPr>
        <w:numPr>
          <w:ilvl w:val="0"/>
          <w:numId w:val="8"/>
        </w:numPr>
        <w:autoSpaceDE w:val="0"/>
        <w:autoSpaceDN w:val="0"/>
        <w:adjustRightInd w:val="0"/>
        <w:jc w:val="both"/>
        <w:rPr>
          <w:sz w:val="22"/>
          <w:szCs w:val="22"/>
        </w:rPr>
      </w:pPr>
      <w:r w:rsidRPr="00C036B0">
        <w:rPr>
          <w:b/>
          <w:bCs/>
          <w:sz w:val="22"/>
          <w:szCs w:val="22"/>
        </w:rPr>
        <w:t>P</w:t>
      </w:r>
      <w:r w:rsidR="00003AD6" w:rsidRPr="00C036B0">
        <w:rPr>
          <w:b/>
          <w:bCs/>
          <w:sz w:val="22"/>
          <w:szCs w:val="22"/>
        </w:rPr>
        <w:t xml:space="preserve">hysical examination of </w:t>
      </w:r>
      <w:r w:rsidR="00381787">
        <w:rPr>
          <w:b/>
          <w:bCs/>
          <w:color w:val="000000"/>
          <w:sz w:val="22"/>
          <w:szCs w:val="22"/>
        </w:rPr>
        <w:t>Computer Stationary Items</w:t>
      </w:r>
    </w:p>
    <w:p w:rsidR="00C23B3E" w:rsidRPr="00C036B0" w:rsidRDefault="009479B1" w:rsidP="00F95F6C">
      <w:pPr>
        <w:numPr>
          <w:ilvl w:val="1"/>
          <w:numId w:val="8"/>
        </w:numPr>
        <w:autoSpaceDE w:val="0"/>
        <w:autoSpaceDN w:val="0"/>
        <w:adjustRightInd w:val="0"/>
        <w:jc w:val="both"/>
        <w:rPr>
          <w:sz w:val="22"/>
          <w:szCs w:val="22"/>
        </w:rPr>
      </w:pPr>
      <w:r w:rsidRPr="00C036B0">
        <w:rPr>
          <w:sz w:val="22"/>
          <w:szCs w:val="22"/>
        </w:rPr>
        <w:t xml:space="preserve">The Inspection committee </w:t>
      </w:r>
      <w:r w:rsidR="00A440A7" w:rsidRPr="00C036B0">
        <w:rPr>
          <w:sz w:val="22"/>
          <w:szCs w:val="22"/>
        </w:rPr>
        <w:t>constituted by the consignee shall carry out the physical examination after receipt of supplies</w:t>
      </w:r>
      <w:r w:rsidR="0033775F" w:rsidRPr="00C036B0">
        <w:rPr>
          <w:sz w:val="22"/>
          <w:szCs w:val="22"/>
        </w:rPr>
        <w:t xml:space="preserve"> for checking quality / quantity of the</w:t>
      </w:r>
      <w:r w:rsidR="00F47CAA" w:rsidRPr="00C036B0">
        <w:rPr>
          <w:sz w:val="22"/>
          <w:szCs w:val="22"/>
        </w:rPr>
        <w:t xml:space="preserve"> goods supplied.</w:t>
      </w:r>
    </w:p>
    <w:p w:rsidR="00003AD6" w:rsidRPr="00C036B0" w:rsidRDefault="00003AD6" w:rsidP="00F95F6C">
      <w:pPr>
        <w:numPr>
          <w:ilvl w:val="1"/>
          <w:numId w:val="8"/>
        </w:numPr>
        <w:autoSpaceDE w:val="0"/>
        <w:autoSpaceDN w:val="0"/>
        <w:adjustRightInd w:val="0"/>
        <w:jc w:val="both"/>
        <w:rPr>
          <w:sz w:val="22"/>
          <w:szCs w:val="22"/>
        </w:rPr>
      </w:pPr>
      <w:r w:rsidRPr="00C036B0">
        <w:rPr>
          <w:sz w:val="22"/>
          <w:szCs w:val="22"/>
        </w:rPr>
        <w:t xml:space="preserve">If the Goods supplied are found during physical examination / inspection to be against the required specifications, approved samples, etc, even if it is of standard quality, the Procuring Agency may reject the goods, and the Supplier shall either replace the rejected goods or arrange alterations necessary for rectification of observation, to meet the required specifications free of cost. Replacement in lieu of the rejected supplies must be completed within </w:t>
      </w:r>
      <w:r w:rsidRPr="00C036B0">
        <w:rPr>
          <w:b/>
          <w:bCs/>
          <w:sz w:val="22"/>
          <w:szCs w:val="22"/>
        </w:rPr>
        <w:t xml:space="preserve">20 </w:t>
      </w:r>
      <w:r w:rsidRPr="00C036B0">
        <w:rPr>
          <w:sz w:val="22"/>
          <w:szCs w:val="22"/>
        </w:rPr>
        <w:t>days from the date of communication of decision to the Manufacturer / Supplier by the Concerned Authority. In case after replacement or alteration, the Inspection Committee again declare the item as of against the required specifications, the supply would completely be rejected and the proportionate amount of performance security of the concerned installment would be forfeited to the government account and the firm shall be blacklisted minimum for one year. However, if the entire supplies/ installments are declared as of against the required specifications, the entire performance security shall be forfeited and the firm shall be blacklisted minimum for two years; onus of proof of innocence shall be on the supplier.</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Delivery and Documents: </w:t>
      </w:r>
      <w:r w:rsidRPr="00C036B0">
        <w:rPr>
          <w:sz w:val="22"/>
          <w:szCs w:val="22"/>
        </w:rPr>
        <w:t>The Supplier in accordance with the terms specified in the Bidding Documents shall make delivery of the goods. The details of documents to be furnished by the Supplier are specified in Special Conditions of the Contract.</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Insurance: </w:t>
      </w:r>
      <w:r w:rsidRPr="00C036B0">
        <w:rPr>
          <w:sz w:val="22"/>
          <w:szCs w:val="22"/>
        </w:rPr>
        <w:t>The goods supplied under the Contract shall be delivered duty paid.</w:t>
      </w:r>
    </w:p>
    <w:p w:rsidR="00A8053B"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Transportation: </w:t>
      </w:r>
      <w:r w:rsidRPr="00C036B0">
        <w:rPr>
          <w:sz w:val="22"/>
          <w:szCs w:val="22"/>
        </w:rPr>
        <w:t xml:space="preserve">The Supplier shall arrange such transportation / cold chain maintenance of the goods as is required to prevent their damage or deterioration during transit to their destination. </w:t>
      </w:r>
      <w:r w:rsidR="00A8053B" w:rsidRPr="00C036B0">
        <w:rPr>
          <w:sz w:val="22"/>
          <w:szCs w:val="22"/>
        </w:rPr>
        <w:t xml:space="preserve">The goods shall be </w:t>
      </w:r>
      <w:r w:rsidR="00A8053B" w:rsidRPr="00C036B0">
        <w:rPr>
          <w:sz w:val="22"/>
          <w:szCs w:val="22"/>
        </w:rPr>
        <w:lastRenderedPageBreak/>
        <w:t xml:space="preserve">delivered in </w:t>
      </w:r>
      <w:r w:rsidR="00752015" w:rsidRPr="00C036B0">
        <w:rPr>
          <w:sz w:val="22"/>
          <w:szCs w:val="22"/>
        </w:rPr>
        <w:t xml:space="preserve">Rawalpindi Institute of Cardiology, Rawal Road, </w:t>
      </w:r>
      <w:r w:rsidR="00A8053B" w:rsidRPr="00C036B0">
        <w:rPr>
          <w:sz w:val="22"/>
          <w:szCs w:val="22"/>
        </w:rPr>
        <w:t>Rawalpindi on the risk and cost of the Supplier. All taxes shall be borne by the Supplier. Transportation including loading / unloading of goods shall be arranged and paid for by the Supplier.</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Incidental Services: </w:t>
      </w:r>
      <w:r w:rsidRPr="00C036B0">
        <w:rPr>
          <w:sz w:val="22"/>
          <w:szCs w:val="22"/>
        </w:rPr>
        <w:t>The Supplier shall be required to provide the incidental services as specified in Special Conditions of the Contract and the cost of which should be included in the total bid price.</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Payment: </w:t>
      </w:r>
      <w:r w:rsidRPr="00C036B0">
        <w:rPr>
          <w:sz w:val="22"/>
          <w:szCs w:val="22"/>
        </w:rPr>
        <w:t>The method and conditions of payment to be made to the Supplier under this Contract shall be specified in Special Conditions of the Contract. The currency of payment is Pak. Rupees.</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Prices: </w:t>
      </w:r>
      <w:r w:rsidRPr="00C036B0">
        <w:rPr>
          <w:sz w:val="22"/>
          <w:szCs w:val="22"/>
        </w:rPr>
        <w:t>Prices charged by the Supplier for goods delivered under the Contract shall not vary from the prices quoted by the Supplier in its bid and shall remain the same till expiry of the original bid validity period provided the Procuring Agency’s request for bid validity extension.</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Contract Amendments: </w:t>
      </w:r>
      <w:r w:rsidRPr="00C036B0">
        <w:rPr>
          <w:sz w:val="22"/>
          <w:szCs w:val="22"/>
        </w:rPr>
        <w:t>No variation in or modification of the terms of the Contract shall be made except by written amendment signed by both the Parties.</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Subcontracts: </w:t>
      </w:r>
      <w:r w:rsidRPr="00C036B0">
        <w:rPr>
          <w:sz w:val="22"/>
          <w:szCs w:val="22"/>
        </w:rPr>
        <w:t>The Supplier shall not be allowed to sublet the job and award subcontracts under this Contract.</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Delays in the Supplier’s Performance: </w:t>
      </w:r>
      <w:r w:rsidRPr="00C036B0">
        <w:rPr>
          <w:sz w:val="22"/>
          <w:szCs w:val="22"/>
        </w:rPr>
        <w:t>Delivery of the goods shall be made by the Supplier in accordance with the time schedule prescribed by the Procuring Agency. If at any time during performance of the Contract, the Supplier should encounter conditions impeding timely delivery of the goods, the Supplier shall promptly notify the Procuring Agency in writing of the fact of the delay, its likely duration and its cause(s). The Procuring Agency may at its discretion extend the Supplier’s time for performance, with or without liquidated damages, in which case the extension shall be ratified by the Procuring Agency by amendment of Contract. A delay by the Supplier in the performance of its delivery obligations shall render the Supplier liable to the imposition of liquidated damages, unless an extension of time is agreed upon without the application of liquidated damages.</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Penalties/liquidated Damages: </w:t>
      </w:r>
      <w:r w:rsidRPr="00C036B0">
        <w:rPr>
          <w:sz w:val="22"/>
          <w:szCs w:val="22"/>
        </w:rPr>
        <w:t>In case of late delivery beyond the presented period, penalty as specified in Special Conditions of Contract shall be imposed upon the Supplier. The above Late Delivery (LD) is subject to General Conditions of Contract including late delivery for reasons beyond control. Once the maximum is reached, the Procuring Agency may consider termination of the Contract. In case of supply of substandard product the destruction cost will be borne by the firm i.e. burning, Dumping, Incineration. If the firms provide substandard item and fail to provide the item as per specification laid down in the Technical Specification Form / Tender Enquiry, the procuring agency shall be entitled to make other arrangement at the risk / expense of the Contractor / Supplier Firm, the price difference shall be paid by the Firm.</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Termination for Default: </w:t>
      </w:r>
      <w:r w:rsidRPr="00C036B0">
        <w:rPr>
          <w:sz w:val="22"/>
          <w:szCs w:val="22"/>
        </w:rPr>
        <w:t>The Procuring Agency, without prejudice to any other remedy for breach of Contract, by written notice of default sent to the Supplier, may terminate the Contract in whole or in part, if the Supplier fails to deliver any or all installments of the goods within the period(s) specified in the Contract, or within any extension thereof granted by the Procuring Agency; or if the Supplier fails to perform any other obligation(s) under the Contract and if the Supplier, in the judgment of the Procuring Agency has engaged in corrupt or fraudulent practices in competing for or in executing the Contract</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Force Majeure</w:t>
      </w:r>
      <w:r w:rsidR="00B55C30" w:rsidRPr="00C036B0">
        <w:rPr>
          <w:b/>
          <w:bCs/>
          <w:sz w:val="22"/>
          <w:szCs w:val="22"/>
        </w:rPr>
        <w:t xml:space="preserve">: </w:t>
      </w:r>
      <w:r w:rsidRPr="00C036B0">
        <w:rPr>
          <w:sz w:val="22"/>
          <w:szCs w:val="22"/>
        </w:rPr>
        <w:t>Notwithstanding the provisions of general conditions of contract the Supplier shall not be liable for forfeiture of its Performance Guaranty/ bid Security, or termination/ blacklisting for default if and to the extent that its delay in performance or other failure to perform its obligations under the Contract is the result of an event of Force Majeure. For the purposes of this clause Force Majeure means an act of God or an event beyond the control of the Supplier and not involving the Supplier’s fault or negligence directly or indirectly purporting to misplanning, mismanagement and/or lack of foresight to handle the situation. Such events may include but are not restricted to acts of the Procuring Agency in its sovereign capacity, wars or revolutions, fires, floods, earthquakes, strikes, epidemics, quarantine restrictions and freight embargos. If a Force Majeure situation arises, the Supplier shall promptly notify the Procuring Agency in writing with sufficient and valid evidence of such condition and the cause thereof. The Committee of Health Department, constituted for Redressal of grievances, shall examine the pros and cons of the case and all reasonable alternative means for completion of purchase order under the Contract and shall submit its recommendations to the competent authority. However, unless otherwise directed by the Procuring Agency in writing, the Supplier shall continue to perform its obligations under the Contract as far as is reasonably practical and shall seek reasonable alternative means for performance not prevented by the Force Majeure event.</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Termination for Insolvency</w:t>
      </w:r>
      <w:r w:rsidR="00CC5080" w:rsidRPr="00C036B0">
        <w:rPr>
          <w:sz w:val="22"/>
          <w:szCs w:val="22"/>
        </w:rPr>
        <w:t>the</w:t>
      </w:r>
      <w:r w:rsidRPr="00C036B0">
        <w:rPr>
          <w:sz w:val="22"/>
          <w:szCs w:val="22"/>
        </w:rPr>
        <w:t xml:space="preserve"> Procuring Agency may at any time terminate the Contract by giving written notice of one month time to the Supplier if the Supplier becomes bankrupt or otherwise insolvent. In this event, termination shall be without compensation to the Supplier, provided that such termination shall </w:t>
      </w:r>
      <w:r w:rsidRPr="00C036B0">
        <w:rPr>
          <w:sz w:val="22"/>
          <w:szCs w:val="22"/>
        </w:rPr>
        <w:lastRenderedPageBreak/>
        <w:t>not prejudice or affect any right of action or remedy which has accrued or shall accrue thereafter to the Parties.</w:t>
      </w:r>
    </w:p>
    <w:p w:rsidR="00B55C30" w:rsidRPr="00C036B0" w:rsidRDefault="00B55C30" w:rsidP="004A665F">
      <w:pPr>
        <w:autoSpaceDE w:val="0"/>
        <w:autoSpaceDN w:val="0"/>
        <w:adjustRightInd w:val="0"/>
        <w:jc w:val="both"/>
        <w:rPr>
          <w:b/>
          <w:bCs/>
          <w:sz w:val="22"/>
          <w:szCs w:val="22"/>
        </w:rPr>
      </w:pP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Arbitration and Resolution of Disputes: </w:t>
      </w:r>
      <w:r w:rsidRPr="00C036B0">
        <w:rPr>
          <w:sz w:val="22"/>
          <w:szCs w:val="22"/>
        </w:rPr>
        <w:t>The Procuring Agency and the Supplier shall make every effort to resolve amicably by direct informal negotiation any disagreement or dispute arising between them under or in connection with the Contract. If, after thirty (30) days from the commencement of such informal negotiations, the Procuring Agency and the Supplier have been unable to resolve amicably a Contract dispute, either party may require that the dispute be referred to the Arbitrator for resolution through arbitration. In case of any dispute concerning the interpretation and/or application of this Contract shall be settled through arbitration. The Additional Chief Secretary or his nominee shall act as sole arbitrator. The decisions taken and/or award made by the sole arbitrator shall be final and binding on the Parties</w:t>
      </w:r>
    </w:p>
    <w:p w:rsidR="00003AD6"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Governing Language: </w:t>
      </w:r>
      <w:r w:rsidRPr="00C036B0">
        <w:rPr>
          <w:sz w:val="22"/>
          <w:szCs w:val="22"/>
        </w:rPr>
        <w:t>The Contract shall be written in English language. All correspondence and other documents pertaining to the Contract, which are exchanged by the Parties, shall be written in English.</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 xml:space="preserve">Applicable Law: </w:t>
      </w:r>
      <w:r w:rsidRPr="00C036B0">
        <w:rPr>
          <w:sz w:val="22"/>
          <w:szCs w:val="22"/>
        </w:rPr>
        <w:t>This contract shall be governed by the laws of Pakistan and the courts of Pakistan shall have exclusive jurisdiction.</w:t>
      </w:r>
    </w:p>
    <w:p w:rsidR="00B55C30" w:rsidRPr="00C036B0" w:rsidRDefault="00003AD6" w:rsidP="00F95F6C">
      <w:pPr>
        <w:numPr>
          <w:ilvl w:val="0"/>
          <w:numId w:val="8"/>
        </w:numPr>
        <w:autoSpaceDE w:val="0"/>
        <w:autoSpaceDN w:val="0"/>
        <w:adjustRightInd w:val="0"/>
        <w:jc w:val="both"/>
        <w:rPr>
          <w:sz w:val="22"/>
          <w:szCs w:val="22"/>
        </w:rPr>
      </w:pPr>
      <w:r w:rsidRPr="00C036B0">
        <w:rPr>
          <w:b/>
          <w:bCs/>
          <w:sz w:val="22"/>
          <w:szCs w:val="22"/>
        </w:rPr>
        <w:t>Notices</w:t>
      </w:r>
    </w:p>
    <w:p w:rsidR="00003AD6" w:rsidRPr="00C036B0" w:rsidRDefault="00003AD6" w:rsidP="00F95F6C">
      <w:pPr>
        <w:numPr>
          <w:ilvl w:val="1"/>
          <w:numId w:val="8"/>
        </w:numPr>
        <w:autoSpaceDE w:val="0"/>
        <w:autoSpaceDN w:val="0"/>
        <w:adjustRightInd w:val="0"/>
        <w:jc w:val="both"/>
        <w:rPr>
          <w:sz w:val="22"/>
          <w:szCs w:val="22"/>
        </w:rPr>
      </w:pPr>
      <w:r w:rsidRPr="00C036B0">
        <w:rPr>
          <w:sz w:val="22"/>
          <w:szCs w:val="22"/>
        </w:rPr>
        <w:t>Any Notice given by one party to the other pursuant to this contract shall be sent to the other party in writing and confirmed to other party’s address specified in Special Conditions of Contract.</w:t>
      </w:r>
    </w:p>
    <w:p w:rsidR="00003AD6" w:rsidRPr="00C036B0" w:rsidRDefault="00003AD6" w:rsidP="00F95F6C">
      <w:pPr>
        <w:numPr>
          <w:ilvl w:val="1"/>
          <w:numId w:val="8"/>
        </w:numPr>
        <w:autoSpaceDE w:val="0"/>
        <w:autoSpaceDN w:val="0"/>
        <w:adjustRightInd w:val="0"/>
        <w:jc w:val="both"/>
        <w:rPr>
          <w:sz w:val="22"/>
          <w:szCs w:val="22"/>
        </w:rPr>
      </w:pPr>
      <w:r w:rsidRPr="00C036B0">
        <w:rPr>
          <w:sz w:val="22"/>
          <w:szCs w:val="22"/>
        </w:rPr>
        <w:t>A notice shall be effective when delivered or on the notice’s effective date, whichever is later</w:t>
      </w:r>
    </w:p>
    <w:p w:rsidR="002123FD" w:rsidRPr="00C036B0" w:rsidRDefault="002123FD" w:rsidP="004A665F">
      <w:pPr>
        <w:autoSpaceDE w:val="0"/>
        <w:autoSpaceDN w:val="0"/>
        <w:adjustRightInd w:val="0"/>
        <w:jc w:val="both"/>
        <w:rPr>
          <w:b/>
          <w:bCs/>
          <w:sz w:val="22"/>
          <w:szCs w:val="22"/>
        </w:rPr>
      </w:pPr>
    </w:p>
    <w:p w:rsidR="00003AD6" w:rsidRPr="00C036B0" w:rsidRDefault="00003AD6" w:rsidP="004A665F">
      <w:pPr>
        <w:autoSpaceDE w:val="0"/>
        <w:autoSpaceDN w:val="0"/>
        <w:adjustRightInd w:val="0"/>
        <w:jc w:val="both"/>
        <w:rPr>
          <w:b/>
          <w:bCs/>
          <w:sz w:val="22"/>
          <w:szCs w:val="22"/>
        </w:rPr>
      </w:pPr>
      <w:r w:rsidRPr="00C036B0">
        <w:rPr>
          <w:b/>
          <w:bCs/>
          <w:sz w:val="22"/>
          <w:szCs w:val="22"/>
        </w:rPr>
        <w:t>SPECIAL CONDITION OF CONTRACT</w:t>
      </w:r>
    </w:p>
    <w:p w:rsidR="002123FD" w:rsidRPr="00C036B0" w:rsidRDefault="002123FD" w:rsidP="004A665F">
      <w:pPr>
        <w:autoSpaceDE w:val="0"/>
        <w:autoSpaceDN w:val="0"/>
        <w:adjustRightInd w:val="0"/>
        <w:jc w:val="both"/>
        <w:rPr>
          <w:b/>
          <w:bCs/>
          <w:sz w:val="22"/>
          <w:szCs w:val="22"/>
        </w:rPr>
      </w:pPr>
    </w:p>
    <w:p w:rsidR="00B469A1" w:rsidRPr="00C036B0" w:rsidRDefault="00003AD6" w:rsidP="00F95F6C">
      <w:pPr>
        <w:numPr>
          <w:ilvl w:val="0"/>
          <w:numId w:val="10"/>
        </w:numPr>
        <w:autoSpaceDE w:val="0"/>
        <w:autoSpaceDN w:val="0"/>
        <w:adjustRightInd w:val="0"/>
        <w:jc w:val="both"/>
        <w:rPr>
          <w:b/>
          <w:bCs/>
          <w:sz w:val="22"/>
          <w:szCs w:val="22"/>
        </w:rPr>
      </w:pPr>
      <w:r w:rsidRPr="00C036B0">
        <w:rPr>
          <w:b/>
          <w:bCs/>
          <w:sz w:val="22"/>
          <w:szCs w:val="22"/>
        </w:rPr>
        <w:t>Definitions</w:t>
      </w:r>
      <w:r w:rsidR="002C3725">
        <w:rPr>
          <w:b/>
          <w:bCs/>
          <w:sz w:val="22"/>
          <w:szCs w:val="22"/>
        </w:rPr>
        <w:t xml:space="preserve"> </w:t>
      </w:r>
      <w:r w:rsidR="00B469A1" w:rsidRPr="00C036B0">
        <w:rPr>
          <w:sz w:val="22"/>
          <w:szCs w:val="22"/>
        </w:rPr>
        <w:t>In this Contract, the following terms shall be interpreted as indicated against each;</w:t>
      </w:r>
    </w:p>
    <w:p w:rsidR="000D70CC" w:rsidRPr="00C036B0" w:rsidRDefault="000D70CC" w:rsidP="00F95F6C">
      <w:pPr>
        <w:numPr>
          <w:ilvl w:val="1"/>
          <w:numId w:val="10"/>
        </w:numPr>
        <w:autoSpaceDE w:val="0"/>
        <w:autoSpaceDN w:val="0"/>
        <w:adjustRightInd w:val="0"/>
        <w:jc w:val="both"/>
        <w:rPr>
          <w:sz w:val="22"/>
          <w:szCs w:val="22"/>
        </w:rPr>
      </w:pPr>
      <w:r w:rsidRPr="00C036B0">
        <w:rPr>
          <w:sz w:val="22"/>
          <w:szCs w:val="22"/>
        </w:rPr>
        <w:t>“</w:t>
      </w:r>
      <w:r w:rsidRPr="00C036B0">
        <w:rPr>
          <w:b/>
          <w:bCs/>
          <w:sz w:val="22"/>
          <w:szCs w:val="22"/>
        </w:rPr>
        <w:t>The Contract</w:t>
      </w:r>
      <w:r w:rsidRPr="00C036B0">
        <w:rPr>
          <w:sz w:val="22"/>
          <w:szCs w:val="22"/>
        </w:rPr>
        <w:t>” means the agreement between the Procuring Agency and the Supplier, as recorded in the Contract Form signed by the Parties, including all attachments and appendices thereto and all documents incorporated by reference therein.</w:t>
      </w:r>
    </w:p>
    <w:p w:rsidR="00003AD6" w:rsidRPr="00C036B0" w:rsidRDefault="00003AD6" w:rsidP="00F95F6C">
      <w:pPr>
        <w:numPr>
          <w:ilvl w:val="1"/>
          <w:numId w:val="10"/>
        </w:numPr>
        <w:autoSpaceDE w:val="0"/>
        <w:autoSpaceDN w:val="0"/>
        <w:adjustRightInd w:val="0"/>
        <w:jc w:val="both"/>
        <w:rPr>
          <w:sz w:val="22"/>
          <w:szCs w:val="22"/>
        </w:rPr>
      </w:pPr>
      <w:r w:rsidRPr="00C036B0">
        <w:rPr>
          <w:sz w:val="22"/>
          <w:szCs w:val="22"/>
        </w:rPr>
        <w:t xml:space="preserve">The </w:t>
      </w:r>
      <w:r w:rsidRPr="00C036B0">
        <w:rPr>
          <w:b/>
          <w:bCs/>
          <w:sz w:val="22"/>
          <w:szCs w:val="22"/>
        </w:rPr>
        <w:t xml:space="preserve">Supplier: </w:t>
      </w:r>
      <w:r w:rsidRPr="00C036B0">
        <w:rPr>
          <w:sz w:val="22"/>
          <w:szCs w:val="22"/>
        </w:rPr>
        <w:t>is the individual or firm supplying the goods under this contract.</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Country of Origin</w:t>
      </w:r>
      <w:r w:rsidR="00A10B35" w:rsidRPr="00C036B0">
        <w:rPr>
          <w:b/>
          <w:bCs/>
          <w:sz w:val="22"/>
          <w:szCs w:val="22"/>
        </w:rPr>
        <w:t xml:space="preserve">: </w:t>
      </w:r>
      <w:r w:rsidRPr="00C036B0">
        <w:rPr>
          <w:sz w:val="22"/>
          <w:szCs w:val="22"/>
        </w:rPr>
        <w:t>All goods and related services to be supplied under the contract must be from that origin / country as indicated under general conditions of the contract.</w:t>
      </w:r>
    </w:p>
    <w:p w:rsidR="00A517AE" w:rsidRPr="00C036B0" w:rsidRDefault="00C35DAC" w:rsidP="00F95F6C">
      <w:pPr>
        <w:numPr>
          <w:ilvl w:val="0"/>
          <w:numId w:val="10"/>
        </w:numPr>
        <w:autoSpaceDE w:val="0"/>
        <w:autoSpaceDN w:val="0"/>
        <w:adjustRightInd w:val="0"/>
        <w:jc w:val="both"/>
        <w:rPr>
          <w:sz w:val="22"/>
          <w:szCs w:val="22"/>
        </w:rPr>
      </w:pPr>
      <w:r w:rsidRPr="00C036B0">
        <w:rPr>
          <w:b/>
          <w:bCs/>
          <w:sz w:val="22"/>
          <w:szCs w:val="22"/>
        </w:rPr>
        <w:t>Bid Security</w:t>
      </w:r>
      <w:r w:rsidRPr="003B1FAE">
        <w:rPr>
          <w:b/>
          <w:bCs/>
          <w:sz w:val="22"/>
          <w:szCs w:val="22"/>
        </w:rPr>
        <w:t>.</w:t>
      </w:r>
      <w:r w:rsidR="002D0977" w:rsidRPr="003B1FAE">
        <w:rPr>
          <w:sz w:val="22"/>
          <w:szCs w:val="22"/>
        </w:rPr>
        <w:t xml:space="preserve">2% of the </w:t>
      </w:r>
      <w:r w:rsidR="00AD7CD9" w:rsidRPr="003B1FAE">
        <w:rPr>
          <w:sz w:val="22"/>
          <w:szCs w:val="22"/>
        </w:rPr>
        <w:t>estimated price</w:t>
      </w:r>
      <w:r w:rsidR="00A517AE" w:rsidRPr="003B1FAE">
        <w:rPr>
          <w:sz w:val="22"/>
          <w:szCs w:val="22"/>
        </w:rPr>
        <w:t xml:space="preserve"> in</w:t>
      </w:r>
      <w:r w:rsidR="00A517AE" w:rsidRPr="00C036B0">
        <w:rPr>
          <w:sz w:val="22"/>
          <w:szCs w:val="22"/>
        </w:rPr>
        <w:t xml:space="preserve"> the shape of </w:t>
      </w:r>
      <w:r w:rsidR="00345B29">
        <w:rPr>
          <w:rFonts w:ascii="Arial" w:eastAsia="Arial" w:hAnsi="Arial" w:cs="Arial"/>
        </w:rPr>
        <w:t>Pay Order/Bank Draft/Deposit at Call/Irrevocable Bank Guarantee</w:t>
      </w:r>
      <w:r w:rsidR="002C3725">
        <w:rPr>
          <w:rFonts w:ascii="Arial" w:eastAsia="Arial" w:hAnsi="Arial" w:cs="Arial"/>
        </w:rPr>
        <w:t xml:space="preserve"> </w:t>
      </w:r>
      <w:r w:rsidR="00A517AE" w:rsidRPr="00C036B0">
        <w:rPr>
          <w:sz w:val="22"/>
          <w:szCs w:val="22"/>
        </w:rPr>
        <w:t xml:space="preserve">in the name of </w:t>
      </w:r>
      <w:r w:rsidR="00464487" w:rsidRPr="00C036B0">
        <w:rPr>
          <w:sz w:val="22"/>
          <w:szCs w:val="22"/>
        </w:rPr>
        <w:t>Executive Director</w:t>
      </w:r>
      <w:r w:rsidR="00A517AE" w:rsidRPr="00C036B0">
        <w:rPr>
          <w:sz w:val="22"/>
          <w:szCs w:val="22"/>
        </w:rPr>
        <w:t xml:space="preserve">, </w:t>
      </w:r>
      <w:r w:rsidR="00752015" w:rsidRPr="00C036B0">
        <w:rPr>
          <w:sz w:val="22"/>
          <w:szCs w:val="22"/>
        </w:rPr>
        <w:t xml:space="preserve">Rawalpindi Institute of Cardiology, </w:t>
      </w:r>
      <w:r w:rsidR="00A517AE" w:rsidRPr="00C036B0">
        <w:rPr>
          <w:sz w:val="22"/>
          <w:szCs w:val="22"/>
        </w:rPr>
        <w:t>Raw</w:t>
      </w:r>
      <w:r w:rsidR="000F75B2" w:rsidRPr="00C036B0">
        <w:rPr>
          <w:sz w:val="22"/>
          <w:szCs w:val="22"/>
        </w:rPr>
        <w:t>a</w:t>
      </w:r>
      <w:r w:rsidR="00A517AE" w:rsidRPr="00C036B0">
        <w:rPr>
          <w:sz w:val="22"/>
          <w:szCs w:val="22"/>
        </w:rPr>
        <w:t xml:space="preserve">lpindi to be submitted </w:t>
      </w:r>
      <w:r w:rsidR="00A517AE" w:rsidRPr="00C036B0">
        <w:rPr>
          <w:b/>
          <w:sz w:val="22"/>
          <w:szCs w:val="22"/>
          <w:u w:val="single"/>
        </w:rPr>
        <w:t xml:space="preserve">with </w:t>
      </w:r>
      <w:r w:rsidR="00E46205" w:rsidRPr="00C036B0">
        <w:rPr>
          <w:b/>
          <w:sz w:val="22"/>
          <w:szCs w:val="22"/>
          <w:u w:val="single"/>
        </w:rPr>
        <w:t>financial bid</w:t>
      </w:r>
      <w:r w:rsidR="00A517AE" w:rsidRPr="00C036B0">
        <w:rPr>
          <w:sz w:val="22"/>
          <w:szCs w:val="22"/>
        </w:rPr>
        <w:t>.</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Performance Guaranty/ Security</w:t>
      </w:r>
      <w:r w:rsidR="00A10B35" w:rsidRPr="00C036B0">
        <w:rPr>
          <w:b/>
          <w:bCs/>
          <w:sz w:val="22"/>
          <w:szCs w:val="22"/>
        </w:rPr>
        <w:t xml:space="preserve">: </w:t>
      </w:r>
      <w:r w:rsidRPr="00C036B0">
        <w:rPr>
          <w:sz w:val="22"/>
          <w:szCs w:val="22"/>
        </w:rPr>
        <w:t xml:space="preserve">After signing of contract, the successful bidder shall furnish the Performance Guaranty/Security </w:t>
      </w:r>
      <w:r w:rsidR="00FF72F1" w:rsidRPr="00C036B0">
        <w:rPr>
          <w:sz w:val="22"/>
          <w:szCs w:val="22"/>
        </w:rPr>
        <w:t xml:space="preserve">equivalent to </w:t>
      </w:r>
      <w:r w:rsidR="00FF72F1" w:rsidRPr="00C036B0">
        <w:rPr>
          <w:b/>
          <w:bCs/>
          <w:sz w:val="22"/>
          <w:szCs w:val="22"/>
        </w:rPr>
        <w:t xml:space="preserve">5% </w:t>
      </w:r>
      <w:r w:rsidR="00FF72F1" w:rsidRPr="00C036B0">
        <w:rPr>
          <w:sz w:val="22"/>
          <w:szCs w:val="22"/>
        </w:rPr>
        <w:t>of the total Contract amount in the shape of</w:t>
      </w:r>
      <w:r w:rsidR="003D6DF5">
        <w:rPr>
          <w:sz w:val="22"/>
          <w:szCs w:val="22"/>
        </w:rPr>
        <w:t xml:space="preserve"> Fresh</w:t>
      </w:r>
      <w:r w:rsidR="00C6547A">
        <w:rPr>
          <w:sz w:val="22"/>
          <w:szCs w:val="22"/>
        </w:rPr>
        <w:t>CDR</w:t>
      </w:r>
      <w:r w:rsidR="003D6DF5">
        <w:rPr>
          <w:sz w:val="22"/>
          <w:szCs w:val="22"/>
        </w:rPr>
        <w:t>/Bank guarantee</w:t>
      </w:r>
      <w:r w:rsidR="00311229" w:rsidRPr="00C036B0">
        <w:rPr>
          <w:sz w:val="22"/>
          <w:szCs w:val="22"/>
        </w:rPr>
        <w:t xml:space="preserve"> in the na</w:t>
      </w:r>
      <w:r w:rsidR="00FF72F1" w:rsidRPr="00C036B0">
        <w:rPr>
          <w:sz w:val="22"/>
          <w:szCs w:val="22"/>
        </w:rPr>
        <w:t xml:space="preserve">me of </w:t>
      </w:r>
      <w:r w:rsidR="00464487" w:rsidRPr="00C036B0">
        <w:rPr>
          <w:sz w:val="22"/>
          <w:szCs w:val="22"/>
        </w:rPr>
        <w:t>Executive Director</w:t>
      </w:r>
      <w:r w:rsidR="00FF72F1" w:rsidRPr="00C036B0">
        <w:rPr>
          <w:sz w:val="22"/>
          <w:szCs w:val="22"/>
        </w:rPr>
        <w:t xml:space="preserve">, </w:t>
      </w:r>
      <w:r w:rsidR="00752015" w:rsidRPr="00C036B0">
        <w:rPr>
          <w:sz w:val="22"/>
          <w:szCs w:val="22"/>
        </w:rPr>
        <w:t xml:space="preserve">Rawalpindi Institute of Cardiology Rawal Road, Rawalpindi </w:t>
      </w:r>
      <w:r w:rsidRPr="00C036B0">
        <w:rPr>
          <w:sz w:val="22"/>
          <w:szCs w:val="22"/>
        </w:rPr>
        <w:t>from any of the scheduled banks in accordance with the conditions of the tender inquiry on the prescribed format.</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Inspection and Tests</w:t>
      </w:r>
      <w:r w:rsidR="00A10B35" w:rsidRPr="00C036B0">
        <w:rPr>
          <w:b/>
          <w:bCs/>
          <w:sz w:val="22"/>
          <w:szCs w:val="22"/>
        </w:rPr>
        <w:t xml:space="preserve">: </w:t>
      </w:r>
      <w:r w:rsidRPr="00C036B0">
        <w:rPr>
          <w:sz w:val="22"/>
          <w:szCs w:val="22"/>
        </w:rPr>
        <w:t xml:space="preserve">Inspection of </w:t>
      </w:r>
      <w:r w:rsidR="00381787">
        <w:rPr>
          <w:bCs/>
          <w:color w:val="000000"/>
          <w:sz w:val="22"/>
          <w:szCs w:val="22"/>
        </w:rPr>
        <w:t>Computer Stationary Items</w:t>
      </w:r>
      <w:r w:rsidR="00CC5080" w:rsidRPr="00C036B0">
        <w:rPr>
          <w:sz w:val="22"/>
          <w:szCs w:val="22"/>
        </w:rPr>
        <w:t xml:space="preserve"> at</w:t>
      </w:r>
      <w:r w:rsidRPr="00C036B0">
        <w:rPr>
          <w:sz w:val="22"/>
          <w:szCs w:val="22"/>
        </w:rPr>
        <w:t xml:space="preserve"> final acceptance shall be in accordance with the conditions of contract. After delivery at </w:t>
      </w:r>
      <w:r w:rsidR="00752015" w:rsidRPr="00C036B0">
        <w:rPr>
          <w:sz w:val="22"/>
          <w:szCs w:val="22"/>
        </w:rPr>
        <w:t>Rawalpindi Institute of Cardiology, Rawal Road, Rawalpindi</w:t>
      </w:r>
      <w:r w:rsidRPr="00C036B0">
        <w:rPr>
          <w:sz w:val="22"/>
          <w:szCs w:val="22"/>
        </w:rPr>
        <w:t xml:space="preserve">, the goods shall be inspected /examined by the Inspection Committee, </w:t>
      </w:r>
      <w:r w:rsidR="00752015" w:rsidRPr="00C036B0">
        <w:rPr>
          <w:sz w:val="22"/>
          <w:szCs w:val="22"/>
        </w:rPr>
        <w:t xml:space="preserve">Rawalpindi Institute of Cardiology Rawal Road, Rawalpindi </w:t>
      </w:r>
      <w:r w:rsidRPr="00C036B0">
        <w:rPr>
          <w:sz w:val="22"/>
          <w:szCs w:val="22"/>
        </w:rPr>
        <w:t xml:space="preserve">to physically check the goods in accordance with the approved sample and terms / conditions of the Contract. The Committee shall submit its inspection report to Procuring Agency along with invoice / bills / delivery </w:t>
      </w:r>
      <w:r w:rsidR="00E46205" w:rsidRPr="00C036B0">
        <w:rPr>
          <w:sz w:val="22"/>
          <w:szCs w:val="22"/>
        </w:rPr>
        <w:t>Challan</w:t>
      </w:r>
      <w:r w:rsidRPr="00C036B0">
        <w:rPr>
          <w:sz w:val="22"/>
          <w:szCs w:val="22"/>
        </w:rPr>
        <w:t>. In case of any deficiency, pointed out by the Inspection Committee in the delivered goods, the Supplier shall be bound to rectify it free of cost.</w:t>
      </w:r>
    </w:p>
    <w:p w:rsidR="00A10B35" w:rsidRPr="00C036B0" w:rsidRDefault="00003AD6" w:rsidP="00F95F6C">
      <w:pPr>
        <w:numPr>
          <w:ilvl w:val="0"/>
          <w:numId w:val="10"/>
        </w:numPr>
        <w:autoSpaceDE w:val="0"/>
        <w:autoSpaceDN w:val="0"/>
        <w:adjustRightInd w:val="0"/>
        <w:jc w:val="both"/>
        <w:rPr>
          <w:sz w:val="22"/>
          <w:szCs w:val="22"/>
        </w:rPr>
      </w:pPr>
      <w:r w:rsidRPr="00C036B0">
        <w:rPr>
          <w:b/>
          <w:bCs/>
          <w:sz w:val="22"/>
          <w:szCs w:val="22"/>
        </w:rPr>
        <w:t>Delivery and documents:</w:t>
      </w:r>
      <w:r w:rsidRPr="00C036B0">
        <w:rPr>
          <w:sz w:val="22"/>
          <w:szCs w:val="22"/>
        </w:rPr>
        <w:t>The Supplier shall provide the following documents at the time of delivery of goods to Consignee’ end for verification and onward submission to quarter concerned, duly completed in all respect for payment.</w:t>
      </w:r>
    </w:p>
    <w:p w:rsidR="00003AD6" w:rsidRPr="00C036B0" w:rsidRDefault="00003AD6" w:rsidP="00F95F6C">
      <w:pPr>
        <w:numPr>
          <w:ilvl w:val="0"/>
          <w:numId w:val="11"/>
        </w:numPr>
        <w:autoSpaceDE w:val="0"/>
        <w:autoSpaceDN w:val="0"/>
        <w:adjustRightInd w:val="0"/>
        <w:jc w:val="both"/>
        <w:rPr>
          <w:sz w:val="22"/>
          <w:szCs w:val="22"/>
        </w:rPr>
      </w:pPr>
      <w:r w:rsidRPr="00C036B0">
        <w:rPr>
          <w:sz w:val="22"/>
          <w:szCs w:val="22"/>
        </w:rPr>
        <w:t>Original copies of Delivery Note / Challan (in duplicate) showing name of destination to which delivery is to be made, item’s description, batch No(s), Registration No, manufacturing and expiry date and quantity.</w:t>
      </w:r>
    </w:p>
    <w:p w:rsidR="00003AD6" w:rsidRPr="00C036B0" w:rsidRDefault="00003AD6" w:rsidP="00F95F6C">
      <w:pPr>
        <w:numPr>
          <w:ilvl w:val="0"/>
          <w:numId w:val="11"/>
        </w:numPr>
        <w:autoSpaceDE w:val="0"/>
        <w:autoSpaceDN w:val="0"/>
        <w:adjustRightInd w:val="0"/>
        <w:jc w:val="both"/>
        <w:rPr>
          <w:sz w:val="22"/>
          <w:szCs w:val="22"/>
        </w:rPr>
      </w:pPr>
      <w:r w:rsidRPr="00C036B0">
        <w:rPr>
          <w:sz w:val="22"/>
          <w:szCs w:val="22"/>
        </w:rPr>
        <w:t>Original copies of the Supplier’s invoices (in duplicate) showing warranty, name of Procuring Agency /destination to which delivery is to be made, item’s description, Batch No, Registration No, manufacturing and expiry date, quantity, per unit cost, and total amount.</w:t>
      </w:r>
    </w:p>
    <w:p w:rsidR="00003AD6" w:rsidRPr="00C036B0" w:rsidRDefault="00003AD6" w:rsidP="00F95F6C">
      <w:pPr>
        <w:numPr>
          <w:ilvl w:val="0"/>
          <w:numId w:val="11"/>
        </w:numPr>
        <w:autoSpaceDE w:val="0"/>
        <w:autoSpaceDN w:val="0"/>
        <w:adjustRightInd w:val="0"/>
        <w:jc w:val="both"/>
        <w:rPr>
          <w:sz w:val="22"/>
          <w:szCs w:val="22"/>
        </w:rPr>
      </w:pPr>
      <w:r w:rsidRPr="00C036B0">
        <w:rPr>
          <w:sz w:val="22"/>
          <w:szCs w:val="22"/>
        </w:rPr>
        <w:t>Original copies of the Sales Tax Invoices (where applicable) in duplicate showing name of destination to which delivery is to be made, item’s description, quantity, per unit cost (without GST), amount of GSTand total amount with GST.</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lastRenderedPageBreak/>
        <w:t>Insurance</w:t>
      </w:r>
      <w:r w:rsidR="00832C7B">
        <w:rPr>
          <w:b/>
          <w:bCs/>
          <w:sz w:val="22"/>
          <w:szCs w:val="22"/>
        </w:rPr>
        <w:t xml:space="preserve"> </w:t>
      </w:r>
      <w:r w:rsidRPr="00C036B0">
        <w:rPr>
          <w:sz w:val="22"/>
          <w:szCs w:val="22"/>
        </w:rPr>
        <w:t>The goods supplied under the Contract shall be delivered duty paid, under which the risk is transferred to the Procuring Agency after having been delivered; hence insurance coverage is Supplier’s responsibility therefore, they may arrange appropriate coverage.</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Incidental Services</w:t>
      </w:r>
    </w:p>
    <w:p w:rsidR="00003AD6" w:rsidRPr="00C036B0" w:rsidRDefault="00003AD6" w:rsidP="00455FAB">
      <w:pPr>
        <w:autoSpaceDE w:val="0"/>
        <w:autoSpaceDN w:val="0"/>
        <w:adjustRightInd w:val="0"/>
        <w:ind w:left="288"/>
        <w:jc w:val="both"/>
        <w:rPr>
          <w:sz w:val="22"/>
          <w:szCs w:val="22"/>
        </w:rPr>
      </w:pPr>
      <w:r w:rsidRPr="00C036B0">
        <w:rPr>
          <w:sz w:val="22"/>
          <w:szCs w:val="22"/>
        </w:rPr>
        <w:t>The following incidental services shall be provided and the cost of which should include in the total bid price.</w:t>
      </w:r>
    </w:p>
    <w:p w:rsidR="00003AD6" w:rsidRPr="00C036B0" w:rsidRDefault="00003AD6" w:rsidP="00455FAB">
      <w:pPr>
        <w:autoSpaceDE w:val="0"/>
        <w:autoSpaceDN w:val="0"/>
        <w:adjustRightInd w:val="0"/>
        <w:ind w:left="288"/>
        <w:jc w:val="both"/>
        <w:rPr>
          <w:sz w:val="22"/>
          <w:szCs w:val="22"/>
        </w:rPr>
      </w:pPr>
      <w:r w:rsidRPr="00C036B0">
        <w:rPr>
          <w:b/>
          <w:bCs/>
          <w:sz w:val="22"/>
          <w:szCs w:val="22"/>
        </w:rPr>
        <w:t>a</w:t>
      </w:r>
      <w:r w:rsidRPr="00C036B0">
        <w:rPr>
          <w:sz w:val="22"/>
          <w:szCs w:val="22"/>
        </w:rPr>
        <w:t xml:space="preserve">. The bidder shall supply </w:t>
      </w:r>
      <w:r w:rsidR="00381787">
        <w:rPr>
          <w:bCs/>
          <w:color w:val="000000"/>
          <w:sz w:val="22"/>
          <w:szCs w:val="22"/>
        </w:rPr>
        <w:t>Computer Stationary Items</w:t>
      </w:r>
      <w:r w:rsidR="00CC5080" w:rsidRPr="00C036B0">
        <w:rPr>
          <w:sz w:val="22"/>
          <w:szCs w:val="22"/>
        </w:rPr>
        <w:t xml:space="preserve"> as</w:t>
      </w:r>
      <w:r w:rsidRPr="00C036B0">
        <w:rPr>
          <w:sz w:val="22"/>
          <w:szCs w:val="22"/>
        </w:rPr>
        <w:t xml:space="preserve"> per tender requirement in commercial packing along with complete literature (Leaflet) and with Logo of the Government of Punjab. In case, the packing requirements are not fulfilled, the 30% of total cost shall be deducted from the payment of the contractor / supplier firm.</w:t>
      </w:r>
    </w:p>
    <w:p w:rsidR="00003AD6" w:rsidRPr="00C036B0" w:rsidRDefault="00E46205" w:rsidP="00455FAB">
      <w:pPr>
        <w:autoSpaceDE w:val="0"/>
        <w:autoSpaceDN w:val="0"/>
        <w:adjustRightInd w:val="0"/>
        <w:ind w:left="288"/>
        <w:jc w:val="both"/>
        <w:rPr>
          <w:sz w:val="22"/>
          <w:szCs w:val="22"/>
        </w:rPr>
      </w:pPr>
      <w:r w:rsidRPr="00C036B0">
        <w:rPr>
          <w:b/>
          <w:sz w:val="22"/>
          <w:szCs w:val="22"/>
        </w:rPr>
        <w:t>b</w:t>
      </w:r>
      <w:r w:rsidR="00003AD6" w:rsidRPr="00C036B0">
        <w:rPr>
          <w:sz w:val="22"/>
          <w:szCs w:val="22"/>
        </w:rPr>
        <w:t>. If the Supplier / bidder charged the prices of incidental services separately in the financial bid and not included in the Contract price of goods, the same shall be included prior to comparison of rates with the other bidders.</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Payment</w:t>
      </w:r>
    </w:p>
    <w:p w:rsidR="00003AD6" w:rsidRPr="00C036B0" w:rsidRDefault="00003AD6" w:rsidP="00455FAB">
      <w:pPr>
        <w:autoSpaceDE w:val="0"/>
        <w:autoSpaceDN w:val="0"/>
        <w:adjustRightInd w:val="0"/>
        <w:ind w:left="288"/>
        <w:jc w:val="both"/>
        <w:rPr>
          <w:sz w:val="22"/>
          <w:szCs w:val="22"/>
        </w:rPr>
      </w:pPr>
      <w:r w:rsidRPr="00C036B0">
        <w:rPr>
          <w:b/>
          <w:bCs/>
          <w:sz w:val="22"/>
          <w:szCs w:val="22"/>
        </w:rPr>
        <w:t>A.</w:t>
      </w:r>
      <w:r w:rsidR="002C3725">
        <w:rPr>
          <w:b/>
          <w:bCs/>
          <w:sz w:val="22"/>
          <w:szCs w:val="22"/>
        </w:rPr>
        <w:t xml:space="preserve"> </w:t>
      </w:r>
      <w:r w:rsidRPr="00C036B0">
        <w:rPr>
          <w:sz w:val="22"/>
          <w:szCs w:val="22"/>
        </w:rPr>
        <w:t>The Payment shall be in Pak Rupees.</w:t>
      </w:r>
    </w:p>
    <w:p w:rsidR="00003AD6" w:rsidRPr="00C036B0" w:rsidRDefault="00003AD6" w:rsidP="00455FAB">
      <w:pPr>
        <w:autoSpaceDE w:val="0"/>
        <w:autoSpaceDN w:val="0"/>
        <w:adjustRightInd w:val="0"/>
        <w:ind w:left="288"/>
        <w:jc w:val="both"/>
        <w:rPr>
          <w:sz w:val="22"/>
          <w:szCs w:val="22"/>
        </w:rPr>
      </w:pPr>
      <w:r w:rsidRPr="00C036B0">
        <w:rPr>
          <w:b/>
          <w:bCs/>
          <w:sz w:val="22"/>
          <w:szCs w:val="22"/>
        </w:rPr>
        <w:t xml:space="preserve">B. </w:t>
      </w:r>
      <w:r w:rsidRPr="00C036B0">
        <w:rPr>
          <w:sz w:val="22"/>
          <w:szCs w:val="22"/>
        </w:rPr>
        <w:t xml:space="preserve">The payment shall be made to the Supplier on receipt of original delivery </w:t>
      </w:r>
      <w:r w:rsidR="00E46205" w:rsidRPr="00C036B0">
        <w:rPr>
          <w:sz w:val="22"/>
          <w:szCs w:val="22"/>
        </w:rPr>
        <w:t>Challan</w:t>
      </w:r>
      <w:r w:rsidRPr="00C036B0">
        <w:rPr>
          <w:sz w:val="22"/>
          <w:szCs w:val="22"/>
        </w:rPr>
        <w:t>(s) and invoice(s) including those of GST (if applicable) in duplicate duly completed in all respect and signed &amp; stamped by the store officer / signed and stamped by Consignee, along with physical inspection report, carried out by the Committee, with certificate and test / analysis report to the effect that the supplies conform to specifications.</w:t>
      </w:r>
    </w:p>
    <w:p w:rsidR="00003AD6" w:rsidRPr="00C036B0" w:rsidRDefault="00003AD6" w:rsidP="00455FAB">
      <w:pPr>
        <w:autoSpaceDE w:val="0"/>
        <w:autoSpaceDN w:val="0"/>
        <w:adjustRightInd w:val="0"/>
        <w:ind w:left="288"/>
        <w:jc w:val="both"/>
        <w:rPr>
          <w:sz w:val="22"/>
          <w:szCs w:val="22"/>
        </w:rPr>
      </w:pPr>
      <w:r w:rsidRPr="00C036B0">
        <w:rPr>
          <w:b/>
          <w:bCs/>
          <w:sz w:val="22"/>
          <w:szCs w:val="22"/>
        </w:rPr>
        <w:t xml:space="preserve">C. </w:t>
      </w:r>
      <w:r w:rsidRPr="00C036B0">
        <w:rPr>
          <w:sz w:val="22"/>
          <w:szCs w:val="22"/>
        </w:rPr>
        <w:t>The laboratory test / analysis charges of sample either against the tender or bulk supplies shall be borne by the Supplier.</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Penalties/ Liquidated Damages</w:t>
      </w:r>
    </w:p>
    <w:p w:rsidR="00003AD6" w:rsidRPr="00C036B0" w:rsidRDefault="00003AD6" w:rsidP="00455FAB">
      <w:pPr>
        <w:autoSpaceDE w:val="0"/>
        <w:autoSpaceDN w:val="0"/>
        <w:adjustRightInd w:val="0"/>
        <w:ind w:left="288"/>
        <w:jc w:val="both"/>
        <w:rPr>
          <w:sz w:val="22"/>
          <w:szCs w:val="22"/>
        </w:rPr>
      </w:pPr>
      <w:r w:rsidRPr="00C036B0">
        <w:rPr>
          <w:b/>
          <w:bCs/>
          <w:sz w:val="22"/>
          <w:szCs w:val="22"/>
        </w:rPr>
        <w:t xml:space="preserve">a. </w:t>
      </w:r>
      <w:r w:rsidRPr="00C036B0">
        <w:rPr>
          <w:sz w:val="22"/>
          <w:szCs w:val="22"/>
        </w:rPr>
        <w:t>In case where the deliveries as per contract are not completed within the time frame specified in the schedule of requirement, the Contract to the extent of non-delivered portion of supply may be cancelled followed by a Show Cause Notice. No supplies shall be accepted and the amount of Performance Guaranty/ Security to the extent of non–delivered portion of supplies of relevant item shall be forfeited and the firm shall be blacklisted minimum for a period of one year. If the firm fails to supply the wholeinstallments, the entire amount of Performance Guaranty/ Security shall be forfeited to the Government account and the firm shall be blacklisted minimum for a period of two year. Onus of proof of innocence shall be on the supplier.</w:t>
      </w:r>
    </w:p>
    <w:p w:rsidR="00003AD6" w:rsidRPr="00C036B0" w:rsidRDefault="00003AD6" w:rsidP="00455FAB">
      <w:pPr>
        <w:autoSpaceDE w:val="0"/>
        <w:autoSpaceDN w:val="0"/>
        <w:adjustRightInd w:val="0"/>
        <w:ind w:left="288"/>
        <w:jc w:val="both"/>
        <w:rPr>
          <w:sz w:val="22"/>
          <w:szCs w:val="22"/>
        </w:rPr>
      </w:pPr>
      <w:r w:rsidRPr="00C036B0">
        <w:rPr>
          <w:b/>
          <w:bCs/>
          <w:sz w:val="22"/>
          <w:szCs w:val="22"/>
        </w:rPr>
        <w:t xml:space="preserve">b. </w:t>
      </w:r>
      <w:r w:rsidRPr="00C036B0">
        <w:rPr>
          <w:sz w:val="22"/>
          <w:szCs w:val="22"/>
        </w:rPr>
        <w:t xml:space="preserve">In case of late delivery of goods beyond the periods specified in the schedule of requirements, </w:t>
      </w:r>
      <w:r w:rsidRPr="00C036B0">
        <w:rPr>
          <w:b/>
          <w:bCs/>
          <w:sz w:val="22"/>
          <w:szCs w:val="22"/>
        </w:rPr>
        <w:t xml:space="preserve">penalty @ 2% per month, 0.067% per day </w:t>
      </w:r>
      <w:r w:rsidRPr="00C036B0">
        <w:rPr>
          <w:sz w:val="22"/>
          <w:szCs w:val="22"/>
        </w:rPr>
        <w:t>of the cost of late delivered supply shall be imposed upon the Supplier.</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 xml:space="preserve">Arbitration and Resolution of Disputes: </w:t>
      </w:r>
      <w:r w:rsidRPr="00C036B0">
        <w:rPr>
          <w:sz w:val="22"/>
          <w:szCs w:val="22"/>
        </w:rPr>
        <w:t xml:space="preserve">In case of any dispute, concerning the interpretation and / or application of this Contract shall be settled through arbitration. The Additional Chief Secretary or his nominee shall act as sole </w:t>
      </w:r>
      <w:r w:rsidRPr="00C036B0">
        <w:rPr>
          <w:i/>
          <w:iCs/>
          <w:sz w:val="22"/>
          <w:szCs w:val="22"/>
        </w:rPr>
        <w:t>ARBITRATOR</w:t>
      </w:r>
      <w:r w:rsidRPr="00C036B0">
        <w:rPr>
          <w:sz w:val="22"/>
          <w:szCs w:val="22"/>
        </w:rPr>
        <w:t>. The decisions taken and/or award made by the sole arbitrator shall be final and binding on the Parties.</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 xml:space="preserve">Governing Language: </w:t>
      </w:r>
      <w:r w:rsidRPr="00C036B0">
        <w:rPr>
          <w:sz w:val="22"/>
          <w:szCs w:val="22"/>
        </w:rPr>
        <w:t>The language of this Contract shall be in English.</w:t>
      </w:r>
    </w:p>
    <w:p w:rsidR="00003AD6" w:rsidRPr="00C036B0" w:rsidRDefault="00003AD6" w:rsidP="00F95F6C">
      <w:pPr>
        <w:numPr>
          <w:ilvl w:val="0"/>
          <w:numId w:val="10"/>
        </w:numPr>
        <w:autoSpaceDE w:val="0"/>
        <w:autoSpaceDN w:val="0"/>
        <w:adjustRightInd w:val="0"/>
        <w:jc w:val="both"/>
        <w:rPr>
          <w:sz w:val="22"/>
          <w:szCs w:val="22"/>
        </w:rPr>
      </w:pPr>
      <w:r w:rsidRPr="00C036B0">
        <w:rPr>
          <w:b/>
          <w:bCs/>
          <w:sz w:val="22"/>
          <w:szCs w:val="22"/>
        </w:rPr>
        <w:t xml:space="preserve">Applicable Law: </w:t>
      </w:r>
      <w:r w:rsidRPr="00C036B0">
        <w:rPr>
          <w:sz w:val="22"/>
          <w:szCs w:val="22"/>
        </w:rPr>
        <w:t>This Contract shall be governed by the laws of Pakistan and the courts of Pakistan shall have exclusive jurisdiction.</w:t>
      </w:r>
    </w:p>
    <w:p w:rsidR="000A1392" w:rsidRPr="00C036B0" w:rsidRDefault="000A1392" w:rsidP="00455FAB">
      <w:pPr>
        <w:autoSpaceDE w:val="0"/>
        <w:autoSpaceDN w:val="0"/>
        <w:adjustRightInd w:val="0"/>
        <w:jc w:val="both"/>
        <w:rPr>
          <w:b/>
          <w:bCs/>
          <w:sz w:val="22"/>
          <w:szCs w:val="22"/>
        </w:rPr>
      </w:pPr>
    </w:p>
    <w:p w:rsidR="008C59CC" w:rsidRPr="00C036B0" w:rsidRDefault="008C59CC" w:rsidP="00455FAB">
      <w:pPr>
        <w:autoSpaceDE w:val="0"/>
        <w:autoSpaceDN w:val="0"/>
        <w:adjustRightInd w:val="0"/>
        <w:jc w:val="both"/>
        <w:rPr>
          <w:b/>
          <w:bCs/>
          <w:sz w:val="22"/>
          <w:szCs w:val="22"/>
          <w:u w:val="single"/>
        </w:rPr>
      </w:pPr>
    </w:p>
    <w:p w:rsidR="002624A0" w:rsidRPr="00C036B0" w:rsidRDefault="002624A0" w:rsidP="00455FAB">
      <w:pPr>
        <w:autoSpaceDE w:val="0"/>
        <w:autoSpaceDN w:val="0"/>
        <w:adjustRightInd w:val="0"/>
        <w:jc w:val="both"/>
        <w:rPr>
          <w:sz w:val="22"/>
          <w:szCs w:val="22"/>
          <w:u w:val="single"/>
        </w:rPr>
      </w:pPr>
      <w:r w:rsidRPr="00C036B0">
        <w:rPr>
          <w:b/>
          <w:bCs/>
          <w:sz w:val="22"/>
          <w:szCs w:val="22"/>
          <w:u w:val="single"/>
        </w:rPr>
        <w:t>Notices</w:t>
      </w:r>
    </w:p>
    <w:p w:rsidR="008C59CC" w:rsidRPr="00C036B0" w:rsidRDefault="008C59CC" w:rsidP="00455FAB">
      <w:pPr>
        <w:autoSpaceDE w:val="0"/>
        <w:autoSpaceDN w:val="0"/>
        <w:adjustRightInd w:val="0"/>
        <w:ind w:firstLine="288"/>
        <w:jc w:val="both"/>
        <w:rPr>
          <w:b/>
          <w:bCs/>
          <w:sz w:val="22"/>
          <w:szCs w:val="22"/>
        </w:rPr>
      </w:pPr>
    </w:p>
    <w:p w:rsidR="002624A0" w:rsidRPr="00C036B0" w:rsidRDefault="002624A0" w:rsidP="00455FAB">
      <w:pPr>
        <w:autoSpaceDE w:val="0"/>
        <w:autoSpaceDN w:val="0"/>
        <w:adjustRightInd w:val="0"/>
        <w:ind w:firstLine="288"/>
        <w:jc w:val="both"/>
        <w:rPr>
          <w:b/>
          <w:bCs/>
          <w:sz w:val="22"/>
          <w:szCs w:val="22"/>
        </w:rPr>
      </w:pPr>
      <w:r w:rsidRPr="00C036B0">
        <w:rPr>
          <w:b/>
          <w:bCs/>
          <w:sz w:val="22"/>
          <w:szCs w:val="22"/>
        </w:rPr>
        <w:t xml:space="preserve">Supplier’s address for notice purpose </w:t>
      </w:r>
      <w:r w:rsidRPr="00C036B0">
        <w:rPr>
          <w:b/>
          <w:bCs/>
          <w:sz w:val="22"/>
          <w:szCs w:val="22"/>
        </w:rPr>
        <w:tab/>
      </w:r>
      <w:r w:rsidRPr="00C036B0">
        <w:rPr>
          <w:b/>
          <w:bCs/>
          <w:sz w:val="22"/>
          <w:szCs w:val="22"/>
        </w:rPr>
        <w:tab/>
        <w:t>Procuring Agency’s address for notice</w:t>
      </w:r>
    </w:p>
    <w:p w:rsidR="002624A0" w:rsidRPr="00C036B0" w:rsidRDefault="002624A0" w:rsidP="00455FAB">
      <w:pPr>
        <w:autoSpaceDE w:val="0"/>
        <w:autoSpaceDN w:val="0"/>
        <w:adjustRightInd w:val="0"/>
        <w:ind w:firstLine="288"/>
        <w:jc w:val="both"/>
        <w:rPr>
          <w:b/>
          <w:bCs/>
          <w:sz w:val="22"/>
          <w:szCs w:val="22"/>
        </w:rPr>
      </w:pPr>
      <w:r w:rsidRPr="00C036B0">
        <w:rPr>
          <w:b/>
          <w:bCs/>
          <w:sz w:val="22"/>
          <w:szCs w:val="22"/>
        </w:rPr>
        <w:t xml:space="preserve">------------------------------------------------ </w:t>
      </w:r>
      <w:r w:rsidRPr="00C036B0">
        <w:rPr>
          <w:b/>
          <w:bCs/>
          <w:sz w:val="22"/>
          <w:szCs w:val="22"/>
        </w:rPr>
        <w:tab/>
      </w:r>
      <w:r w:rsidRPr="00C036B0">
        <w:rPr>
          <w:b/>
          <w:bCs/>
          <w:sz w:val="22"/>
          <w:szCs w:val="22"/>
        </w:rPr>
        <w:tab/>
      </w:r>
      <w:r w:rsidR="00D0747A" w:rsidRPr="00C036B0">
        <w:rPr>
          <w:b/>
          <w:bCs/>
          <w:sz w:val="22"/>
          <w:szCs w:val="22"/>
        </w:rPr>
        <w:t>Purposes</w:t>
      </w:r>
      <w:r w:rsidRPr="00C036B0">
        <w:rPr>
          <w:b/>
          <w:bCs/>
          <w:sz w:val="22"/>
          <w:szCs w:val="22"/>
        </w:rPr>
        <w:t xml:space="preserve"> shall be the;</w:t>
      </w:r>
    </w:p>
    <w:p w:rsidR="002624A0" w:rsidRPr="00C036B0" w:rsidRDefault="002624A0" w:rsidP="00455FAB">
      <w:pPr>
        <w:autoSpaceDE w:val="0"/>
        <w:autoSpaceDN w:val="0"/>
        <w:adjustRightInd w:val="0"/>
        <w:ind w:firstLine="288"/>
        <w:jc w:val="both"/>
        <w:rPr>
          <w:b/>
          <w:bCs/>
          <w:sz w:val="22"/>
          <w:szCs w:val="22"/>
        </w:rPr>
      </w:pP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001B546F" w:rsidRPr="00C036B0">
        <w:rPr>
          <w:b/>
          <w:bCs/>
          <w:sz w:val="22"/>
          <w:szCs w:val="22"/>
        </w:rPr>
        <w:tab/>
      </w:r>
      <w:r w:rsidR="00464487" w:rsidRPr="00C036B0">
        <w:rPr>
          <w:b/>
          <w:bCs/>
          <w:sz w:val="22"/>
          <w:szCs w:val="22"/>
        </w:rPr>
        <w:t>Executive Director</w:t>
      </w:r>
    </w:p>
    <w:p w:rsidR="002624A0" w:rsidRPr="00C036B0" w:rsidRDefault="002624A0" w:rsidP="00455FAB">
      <w:pPr>
        <w:autoSpaceDE w:val="0"/>
        <w:autoSpaceDN w:val="0"/>
        <w:adjustRightInd w:val="0"/>
        <w:ind w:firstLine="288"/>
        <w:jc w:val="both"/>
        <w:rPr>
          <w:b/>
          <w:bCs/>
          <w:sz w:val="22"/>
          <w:szCs w:val="22"/>
        </w:rPr>
      </w:pP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001B546F" w:rsidRPr="00C036B0">
        <w:rPr>
          <w:b/>
          <w:bCs/>
          <w:sz w:val="22"/>
          <w:szCs w:val="22"/>
        </w:rPr>
        <w:tab/>
      </w:r>
      <w:r w:rsidR="00752015" w:rsidRPr="00C036B0">
        <w:rPr>
          <w:b/>
          <w:bCs/>
          <w:sz w:val="22"/>
          <w:szCs w:val="22"/>
        </w:rPr>
        <w:t xml:space="preserve">Rawalpindi Institute of Cardiology </w:t>
      </w:r>
    </w:p>
    <w:p w:rsidR="002624A0" w:rsidRPr="00C036B0" w:rsidRDefault="002624A0" w:rsidP="00455FAB">
      <w:pPr>
        <w:autoSpaceDE w:val="0"/>
        <w:autoSpaceDN w:val="0"/>
        <w:adjustRightInd w:val="0"/>
        <w:ind w:firstLine="288"/>
        <w:jc w:val="both"/>
        <w:rPr>
          <w:b/>
          <w:bCs/>
          <w:sz w:val="22"/>
          <w:szCs w:val="22"/>
        </w:rPr>
      </w:pP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Pr="00C036B0">
        <w:rPr>
          <w:b/>
          <w:bCs/>
          <w:sz w:val="22"/>
          <w:szCs w:val="22"/>
        </w:rPr>
        <w:tab/>
      </w:r>
      <w:r w:rsidR="001B546F" w:rsidRPr="00C036B0">
        <w:rPr>
          <w:b/>
          <w:bCs/>
          <w:sz w:val="22"/>
          <w:szCs w:val="22"/>
        </w:rPr>
        <w:tab/>
      </w:r>
      <w:r w:rsidRPr="00C036B0">
        <w:rPr>
          <w:b/>
          <w:bCs/>
          <w:sz w:val="22"/>
          <w:szCs w:val="22"/>
        </w:rPr>
        <w:t>Rawalpindi</w:t>
      </w:r>
    </w:p>
    <w:p w:rsidR="001B546F" w:rsidRPr="00C036B0" w:rsidRDefault="001B546F" w:rsidP="00455FAB">
      <w:pPr>
        <w:autoSpaceDE w:val="0"/>
        <w:autoSpaceDN w:val="0"/>
        <w:adjustRightInd w:val="0"/>
        <w:jc w:val="both"/>
        <w:rPr>
          <w:b/>
          <w:bCs/>
          <w:sz w:val="22"/>
          <w:szCs w:val="22"/>
        </w:rPr>
      </w:pPr>
    </w:p>
    <w:p w:rsidR="00003AD6" w:rsidRPr="00C036B0" w:rsidRDefault="00003AD6" w:rsidP="00455FAB">
      <w:pPr>
        <w:autoSpaceDE w:val="0"/>
        <w:autoSpaceDN w:val="0"/>
        <w:adjustRightInd w:val="0"/>
        <w:jc w:val="both"/>
        <w:rPr>
          <w:sz w:val="22"/>
          <w:szCs w:val="22"/>
        </w:rPr>
      </w:pPr>
      <w:r w:rsidRPr="00C036B0">
        <w:rPr>
          <w:b/>
          <w:bCs/>
          <w:sz w:val="22"/>
          <w:szCs w:val="22"/>
        </w:rPr>
        <w:t xml:space="preserve">Note: </w:t>
      </w:r>
      <w:r w:rsidRPr="00C036B0">
        <w:rPr>
          <w:sz w:val="22"/>
          <w:szCs w:val="22"/>
        </w:rPr>
        <w:t>All assessments and procuring procedures i.e. receiving, opening and awarding etc. shall be governed by the</w:t>
      </w:r>
      <w:r w:rsidR="002C3725">
        <w:rPr>
          <w:sz w:val="22"/>
          <w:szCs w:val="22"/>
        </w:rPr>
        <w:t xml:space="preserve"> </w:t>
      </w:r>
      <w:r w:rsidRPr="00C036B0">
        <w:rPr>
          <w:sz w:val="22"/>
          <w:szCs w:val="22"/>
        </w:rPr>
        <w:t>Punjab Procurement Rules</w:t>
      </w:r>
      <w:r w:rsidR="00D0747A">
        <w:rPr>
          <w:sz w:val="22"/>
          <w:szCs w:val="22"/>
        </w:rPr>
        <w:t>,2014</w:t>
      </w:r>
    </w:p>
    <w:p w:rsidR="00003AD6" w:rsidRPr="00C036B0" w:rsidRDefault="00A10B35" w:rsidP="00455FAB">
      <w:pPr>
        <w:autoSpaceDE w:val="0"/>
        <w:autoSpaceDN w:val="0"/>
        <w:adjustRightInd w:val="0"/>
        <w:jc w:val="center"/>
        <w:rPr>
          <w:b/>
          <w:bCs/>
          <w:sz w:val="22"/>
          <w:szCs w:val="22"/>
        </w:rPr>
      </w:pPr>
      <w:r w:rsidRPr="00C036B0">
        <w:rPr>
          <w:b/>
          <w:bCs/>
          <w:sz w:val="22"/>
          <w:szCs w:val="22"/>
        </w:rPr>
        <w:br w:type="page"/>
      </w:r>
      <w:r w:rsidR="00003AD6" w:rsidRPr="00C036B0">
        <w:rPr>
          <w:b/>
          <w:bCs/>
          <w:sz w:val="22"/>
          <w:szCs w:val="22"/>
        </w:rPr>
        <w:lastRenderedPageBreak/>
        <w:t>PERFORMANCE GUARANTY/ SECURITY FORM</w:t>
      </w:r>
      <w:r w:rsidR="00041EDB" w:rsidRPr="00C036B0">
        <w:rPr>
          <w:b/>
          <w:bCs/>
          <w:sz w:val="22"/>
          <w:szCs w:val="22"/>
        </w:rPr>
        <w:t xml:space="preserve"> (CDR)</w:t>
      </w:r>
    </w:p>
    <w:p w:rsidR="00A10B35" w:rsidRPr="00C036B0" w:rsidRDefault="00A10B35" w:rsidP="004A665F">
      <w:pPr>
        <w:autoSpaceDE w:val="0"/>
        <w:autoSpaceDN w:val="0"/>
        <w:adjustRightInd w:val="0"/>
        <w:jc w:val="both"/>
        <w:rPr>
          <w:sz w:val="22"/>
          <w:szCs w:val="22"/>
        </w:rPr>
      </w:pPr>
    </w:p>
    <w:p w:rsidR="00003AD6" w:rsidRPr="00C036B0" w:rsidRDefault="00003AD6" w:rsidP="004A665F">
      <w:pPr>
        <w:autoSpaceDE w:val="0"/>
        <w:autoSpaceDN w:val="0"/>
        <w:adjustRightInd w:val="0"/>
        <w:jc w:val="both"/>
        <w:rPr>
          <w:i/>
          <w:iCs/>
          <w:sz w:val="22"/>
          <w:szCs w:val="22"/>
        </w:rPr>
      </w:pPr>
      <w:r w:rsidRPr="00C036B0">
        <w:rPr>
          <w:sz w:val="22"/>
          <w:szCs w:val="22"/>
        </w:rPr>
        <w:t xml:space="preserve">To: </w:t>
      </w:r>
      <w:r w:rsidR="00A10B35" w:rsidRPr="00C036B0">
        <w:rPr>
          <w:sz w:val="22"/>
          <w:szCs w:val="22"/>
        </w:rPr>
        <w:tab/>
      </w:r>
      <w:r w:rsidRPr="00C036B0">
        <w:rPr>
          <w:i/>
          <w:iCs/>
          <w:sz w:val="22"/>
          <w:szCs w:val="22"/>
        </w:rPr>
        <w:t>[</w:t>
      </w:r>
      <w:r w:rsidR="00464487" w:rsidRPr="00C036B0">
        <w:rPr>
          <w:i/>
          <w:iCs/>
          <w:sz w:val="22"/>
          <w:szCs w:val="22"/>
        </w:rPr>
        <w:t>Executive Director</w:t>
      </w:r>
      <w:r w:rsidR="00783B22" w:rsidRPr="00C036B0">
        <w:rPr>
          <w:i/>
          <w:iCs/>
          <w:sz w:val="22"/>
          <w:szCs w:val="22"/>
        </w:rPr>
        <w:t xml:space="preserve">, </w:t>
      </w:r>
      <w:r w:rsidR="00752015" w:rsidRPr="00C036B0">
        <w:rPr>
          <w:i/>
          <w:iCs/>
          <w:sz w:val="22"/>
          <w:szCs w:val="22"/>
        </w:rPr>
        <w:t xml:space="preserve">Rawalpindi Institute of Cardiology, </w:t>
      </w:r>
      <w:r w:rsidR="005B3F6F" w:rsidRPr="00C036B0">
        <w:rPr>
          <w:i/>
          <w:iCs/>
          <w:sz w:val="22"/>
          <w:szCs w:val="22"/>
        </w:rPr>
        <w:t>Rawalpindi</w:t>
      </w:r>
      <w:r w:rsidRPr="00C036B0">
        <w:rPr>
          <w:i/>
          <w:iCs/>
          <w:sz w:val="22"/>
          <w:szCs w:val="22"/>
        </w:rPr>
        <w:t>]</w:t>
      </w:r>
    </w:p>
    <w:p w:rsidR="00003AD6" w:rsidRPr="00C036B0" w:rsidRDefault="00003AD6" w:rsidP="004A665F">
      <w:pPr>
        <w:autoSpaceDE w:val="0"/>
        <w:autoSpaceDN w:val="0"/>
        <w:adjustRightInd w:val="0"/>
        <w:ind w:firstLine="720"/>
        <w:jc w:val="both"/>
        <w:rPr>
          <w:i/>
          <w:iCs/>
          <w:sz w:val="22"/>
          <w:szCs w:val="22"/>
        </w:rPr>
      </w:pPr>
      <w:r w:rsidRPr="00C036B0">
        <w:rPr>
          <w:i/>
          <w:iCs/>
          <w:sz w:val="22"/>
          <w:szCs w:val="22"/>
        </w:rPr>
        <w:t>_____________________________</w:t>
      </w:r>
    </w:p>
    <w:p w:rsidR="00A10B35" w:rsidRPr="00C036B0" w:rsidRDefault="00A10B35" w:rsidP="004A665F">
      <w:pPr>
        <w:autoSpaceDE w:val="0"/>
        <w:autoSpaceDN w:val="0"/>
        <w:adjustRightInd w:val="0"/>
        <w:ind w:firstLine="720"/>
        <w:jc w:val="both"/>
        <w:rPr>
          <w:i/>
          <w:iCs/>
          <w:sz w:val="22"/>
          <w:szCs w:val="22"/>
        </w:rPr>
      </w:pPr>
    </w:p>
    <w:p w:rsidR="00003AD6" w:rsidRPr="00C036B0" w:rsidRDefault="00003AD6" w:rsidP="008C59CC">
      <w:pPr>
        <w:autoSpaceDE w:val="0"/>
        <w:autoSpaceDN w:val="0"/>
        <w:adjustRightInd w:val="0"/>
        <w:spacing w:line="360" w:lineRule="auto"/>
        <w:ind w:firstLine="720"/>
        <w:jc w:val="both"/>
        <w:rPr>
          <w:sz w:val="22"/>
          <w:szCs w:val="22"/>
        </w:rPr>
      </w:pPr>
      <w:r w:rsidRPr="00C036B0">
        <w:rPr>
          <w:sz w:val="22"/>
          <w:szCs w:val="22"/>
        </w:rPr>
        <w:t xml:space="preserve">Whereas </w:t>
      </w:r>
      <w:r w:rsidRPr="00C036B0">
        <w:rPr>
          <w:i/>
          <w:iCs/>
          <w:sz w:val="22"/>
          <w:szCs w:val="22"/>
        </w:rPr>
        <w:t xml:space="preserve">M/S ________ </w:t>
      </w:r>
      <w:r w:rsidRPr="00C036B0">
        <w:rPr>
          <w:sz w:val="22"/>
          <w:szCs w:val="22"/>
        </w:rPr>
        <w:t>(hereinafter called “the Supplier”) has undertaken, in pursuance of Contract</w:t>
      </w:r>
      <w:r w:rsidR="001D342D">
        <w:rPr>
          <w:sz w:val="22"/>
          <w:szCs w:val="22"/>
        </w:rPr>
        <w:t xml:space="preserve"> </w:t>
      </w:r>
      <w:r w:rsidRPr="00C036B0">
        <w:rPr>
          <w:sz w:val="22"/>
          <w:szCs w:val="22"/>
        </w:rPr>
        <w:t>No.________ dated _______ to supply</w:t>
      </w:r>
      <w:r w:rsidR="00AC093F">
        <w:rPr>
          <w:sz w:val="22"/>
          <w:szCs w:val="22"/>
        </w:rPr>
        <w:t xml:space="preserve"> of</w:t>
      </w:r>
      <w:r w:rsidR="001D342D">
        <w:rPr>
          <w:sz w:val="22"/>
          <w:szCs w:val="22"/>
        </w:rPr>
        <w:t xml:space="preserve"> </w:t>
      </w:r>
      <w:r w:rsidR="00381787">
        <w:rPr>
          <w:bCs/>
          <w:color w:val="000000"/>
          <w:sz w:val="22"/>
          <w:szCs w:val="22"/>
        </w:rPr>
        <w:t>Computer Stationary Items</w:t>
      </w:r>
      <w:r w:rsidR="001D342D">
        <w:rPr>
          <w:bCs/>
          <w:color w:val="000000"/>
          <w:sz w:val="22"/>
          <w:szCs w:val="22"/>
        </w:rPr>
        <w:t xml:space="preserve"> </w:t>
      </w:r>
      <w:r w:rsidRPr="00C036B0">
        <w:rPr>
          <w:sz w:val="22"/>
          <w:szCs w:val="22"/>
        </w:rPr>
        <w:t>(hereinafter called “the Contract”). And whereas, it</w:t>
      </w:r>
      <w:r w:rsidR="001D342D">
        <w:rPr>
          <w:sz w:val="22"/>
          <w:szCs w:val="22"/>
        </w:rPr>
        <w:t xml:space="preserve"> </w:t>
      </w:r>
      <w:r w:rsidRPr="00C036B0">
        <w:rPr>
          <w:sz w:val="22"/>
          <w:szCs w:val="22"/>
        </w:rPr>
        <w:t xml:space="preserve">has been stipulated by you in the said Contract that the Supplier shall furnish </w:t>
      </w:r>
      <w:r w:rsidR="00293492" w:rsidRPr="00C036B0">
        <w:rPr>
          <w:sz w:val="22"/>
          <w:szCs w:val="22"/>
        </w:rPr>
        <w:t xml:space="preserve">you </w:t>
      </w:r>
      <w:r w:rsidR="00C6547A">
        <w:rPr>
          <w:sz w:val="22"/>
          <w:szCs w:val="22"/>
        </w:rPr>
        <w:t>CDR</w:t>
      </w:r>
      <w:r w:rsidR="00E46205" w:rsidRPr="00C036B0">
        <w:rPr>
          <w:sz w:val="22"/>
          <w:szCs w:val="22"/>
        </w:rPr>
        <w:t>/ pay order</w:t>
      </w:r>
      <w:r w:rsidR="00B72A11" w:rsidRPr="00C036B0">
        <w:rPr>
          <w:sz w:val="22"/>
          <w:szCs w:val="22"/>
        </w:rPr>
        <w:t>,</w:t>
      </w:r>
      <w:r w:rsidR="001D342D">
        <w:rPr>
          <w:sz w:val="22"/>
          <w:szCs w:val="22"/>
        </w:rPr>
        <w:t xml:space="preserve"> </w:t>
      </w:r>
      <w:r w:rsidR="001404FE" w:rsidRPr="00C036B0">
        <w:rPr>
          <w:sz w:val="22"/>
          <w:szCs w:val="22"/>
        </w:rPr>
        <w:t xml:space="preserve">issued </w:t>
      </w:r>
      <w:r w:rsidRPr="00C036B0">
        <w:rPr>
          <w:sz w:val="22"/>
          <w:szCs w:val="22"/>
        </w:rPr>
        <w:t>by a</w:t>
      </w:r>
      <w:r w:rsidR="001D342D">
        <w:rPr>
          <w:sz w:val="22"/>
          <w:szCs w:val="22"/>
        </w:rPr>
        <w:t xml:space="preserve"> </w:t>
      </w:r>
      <w:r w:rsidRPr="00C036B0">
        <w:rPr>
          <w:sz w:val="22"/>
          <w:szCs w:val="22"/>
        </w:rPr>
        <w:t>scheduled bank for the sum of 5% of the total Contract amount as a Security for compliance with the Supplier’s</w:t>
      </w:r>
      <w:r w:rsidR="001D342D">
        <w:rPr>
          <w:sz w:val="22"/>
          <w:szCs w:val="22"/>
        </w:rPr>
        <w:t xml:space="preserve"> </w:t>
      </w:r>
      <w:r w:rsidRPr="00C036B0">
        <w:rPr>
          <w:sz w:val="22"/>
          <w:szCs w:val="22"/>
        </w:rPr>
        <w:t>performance obligations in accordance with the Contract.</w:t>
      </w:r>
    </w:p>
    <w:p w:rsidR="00992930" w:rsidRPr="00C036B0" w:rsidRDefault="00992930" w:rsidP="00992930">
      <w:pPr>
        <w:autoSpaceDE w:val="0"/>
        <w:autoSpaceDN w:val="0"/>
        <w:adjustRightInd w:val="0"/>
        <w:spacing w:line="360" w:lineRule="auto"/>
        <w:jc w:val="both"/>
        <w:rPr>
          <w:sz w:val="22"/>
          <w:szCs w:val="22"/>
        </w:rPr>
      </w:pPr>
    </w:p>
    <w:p w:rsidR="00C70EC8" w:rsidRPr="00C036B0" w:rsidRDefault="00C70EC8" w:rsidP="00F44AF9">
      <w:pPr>
        <w:autoSpaceDE w:val="0"/>
        <w:autoSpaceDN w:val="0"/>
        <w:adjustRightInd w:val="0"/>
        <w:jc w:val="both"/>
        <w:rPr>
          <w:sz w:val="22"/>
          <w:szCs w:val="22"/>
        </w:rPr>
      </w:pPr>
      <w:r w:rsidRPr="00C036B0">
        <w:rPr>
          <w:sz w:val="22"/>
          <w:szCs w:val="22"/>
        </w:rPr>
        <w:t>Name of the bidder ___________________</w:t>
      </w:r>
    </w:p>
    <w:p w:rsidR="00C70EC8" w:rsidRPr="00C036B0" w:rsidRDefault="00C70EC8" w:rsidP="00F44AF9">
      <w:pPr>
        <w:autoSpaceDE w:val="0"/>
        <w:autoSpaceDN w:val="0"/>
        <w:adjustRightInd w:val="0"/>
        <w:jc w:val="both"/>
        <w:rPr>
          <w:sz w:val="22"/>
          <w:szCs w:val="22"/>
        </w:rPr>
      </w:pPr>
      <w:r w:rsidRPr="00C036B0">
        <w:rPr>
          <w:sz w:val="22"/>
          <w:szCs w:val="22"/>
        </w:rPr>
        <w:t>Father, s Name__________________</w:t>
      </w:r>
    </w:p>
    <w:p w:rsidR="00C70EC8" w:rsidRPr="00C036B0" w:rsidRDefault="00C70EC8" w:rsidP="00F44AF9">
      <w:pPr>
        <w:autoSpaceDE w:val="0"/>
        <w:autoSpaceDN w:val="0"/>
        <w:adjustRightInd w:val="0"/>
        <w:jc w:val="both"/>
        <w:rPr>
          <w:sz w:val="22"/>
          <w:szCs w:val="22"/>
        </w:rPr>
      </w:pPr>
      <w:r w:rsidRPr="00C036B0">
        <w:rPr>
          <w:sz w:val="22"/>
          <w:szCs w:val="22"/>
        </w:rPr>
        <w:t>Address of bidder / Firm___________________</w:t>
      </w:r>
    </w:p>
    <w:p w:rsidR="00C70EC8" w:rsidRPr="00C036B0" w:rsidRDefault="00C70EC8" w:rsidP="00F44AF9">
      <w:pPr>
        <w:autoSpaceDE w:val="0"/>
        <w:autoSpaceDN w:val="0"/>
        <w:adjustRightInd w:val="0"/>
        <w:jc w:val="both"/>
        <w:rPr>
          <w:sz w:val="22"/>
          <w:szCs w:val="22"/>
        </w:rPr>
      </w:pPr>
      <w:r w:rsidRPr="00C036B0">
        <w:rPr>
          <w:sz w:val="22"/>
          <w:szCs w:val="22"/>
        </w:rPr>
        <w:t>NIC #____________________</w:t>
      </w:r>
    </w:p>
    <w:p w:rsidR="00C70EC8" w:rsidRPr="00C036B0" w:rsidRDefault="00C70EC8" w:rsidP="00F44AF9">
      <w:pPr>
        <w:autoSpaceDE w:val="0"/>
        <w:autoSpaceDN w:val="0"/>
        <w:adjustRightInd w:val="0"/>
        <w:jc w:val="both"/>
        <w:rPr>
          <w:sz w:val="22"/>
          <w:szCs w:val="22"/>
        </w:rPr>
      </w:pPr>
      <w:r w:rsidRPr="00C036B0">
        <w:rPr>
          <w:sz w:val="22"/>
          <w:szCs w:val="22"/>
        </w:rPr>
        <w:t>Designation._________________________</w:t>
      </w:r>
    </w:p>
    <w:p w:rsidR="00C70EC8" w:rsidRPr="00C036B0" w:rsidRDefault="00C70EC8" w:rsidP="00F44AF9">
      <w:pPr>
        <w:autoSpaceDE w:val="0"/>
        <w:autoSpaceDN w:val="0"/>
        <w:adjustRightInd w:val="0"/>
        <w:jc w:val="both"/>
        <w:rPr>
          <w:sz w:val="22"/>
          <w:szCs w:val="22"/>
        </w:rPr>
      </w:pPr>
      <w:r w:rsidRPr="00C036B0">
        <w:rPr>
          <w:sz w:val="22"/>
          <w:szCs w:val="22"/>
        </w:rPr>
        <w:t>Signature ___________________</w:t>
      </w:r>
    </w:p>
    <w:p w:rsidR="00C70EC8" w:rsidRPr="00C036B0" w:rsidRDefault="00C70EC8" w:rsidP="00F44AF9">
      <w:pPr>
        <w:autoSpaceDE w:val="0"/>
        <w:autoSpaceDN w:val="0"/>
        <w:adjustRightInd w:val="0"/>
        <w:jc w:val="both"/>
        <w:rPr>
          <w:sz w:val="22"/>
          <w:szCs w:val="22"/>
        </w:rPr>
      </w:pPr>
      <w:r w:rsidRPr="00C036B0">
        <w:rPr>
          <w:sz w:val="22"/>
          <w:szCs w:val="22"/>
        </w:rPr>
        <w:t>Stamp_________________</w:t>
      </w:r>
    </w:p>
    <w:p w:rsidR="00992930" w:rsidRDefault="00992930" w:rsidP="00992930">
      <w:pPr>
        <w:autoSpaceDE w:val="0"/>
        <w:autoSpaceDN w:val="0"/>
        <w:adjustRightInd w:val="0"/>
        <w:spacing w:line="360" w:lineRule="auto"/>
        <w:jc w:val="both"/>
        <w:rPr>
          <w:sz w:val="22"/>
          <w:szCs w:val="22"/>
        </w:rPr>
      </w:pPr>
    </w:p>
    <w:p w:rsidR="00D01D0B" w:rsidRDefault="00D01D0B" w:rsidP="00992930">
      <w:pPr>
        <w:autoSpaceDE w:val="0"/>
        <w:autoSpaceDN w:val="0"/>
        <w:adjustRightInd w:val="0"/>
        <w:spacing w:line="360" w:lineRule="auto"/>
        <w:jc w:val="both"/>
        <w:rPr>
          <w:sz w:val="22"/>
          <w:szCs w:val="22"/>
        </w:rPr>
      </w:pPr>
    </w:p>
    <w:p w:rsidR="00D01D0B" w:rsidRPr="00C036B0" w:rsidRDefault="00D01D0B" w:rsidP="00992930">
      <w:pPr>
        <w:autoSpaceDE w:val="0"/>
        <w:autoSpaceDN w:val="0"/>
        <w:adjustRightInd w:val="0"/>
        <w:spacing w:line="360" w:lineRule="auto"/>
        <w:jc w:val="both"/>
        <w:rPr>
          <w:sz w:val="22"/>
          <w:szCs w:val="22"/>
        </w:rPr>
      </w:pPr>
    </w:p>
    <w:p w:rsidR="00003AD6" w:rsidRPr="00C036B0" w:rsidRDefault="00D01D0B" w:rsidP="004A665F">
      <w:pPr>
        <w:autoSpaceDE w:val="0"/>
        <w:autoSpaceDN w:val="0"/>
        <w:adjustRightInd w:val="0"/>
        <w:jc w:val="center"/>
        <w:rPr>
          <w:b/>
          <w:bCs/>
          <w:sz w:val="22"/>
          <w:szCs w:val="22"/>
        </w:rPr>
      </w:pPr>
      <w:r>
        <w:rPr>
          <w:b/>
          <w:bCs/>
          <w:sz w:val="22"/>
          <w:szCs w:val="22"/>
        </w:rPr>
        <w:t>M</w:t>
      </w:r>
      <w:r w:rsidR="00003AD6" w:rsidRPr="00C036B0">
        <w:rPr>
          <w:b/>
          <w:bCs/>
          <w:sz w:val="22"/>
          <w:szCs w:val="22"/>
        </w:rPr>
        <w:t>ANUFACTURER’S AUTHORIZATION FORM</w:t>
      </w:r>
    </w:p>
    <w:p w:rsidR="004A665F" w:rsidRPr="00C036B0" w:rsidRDefault="004A665F" w:rsidP="004A665F">
      <w:pPr>
        <w:autoSpaceDE w:val="0"/>
        <w:autoSpaceDN w:val="0"/>
        <w:adjustRightInd w:val="0"/>
        <w:jc w:val="center"/>
        <w:rPr>
          <w:b/>
          <w:bCs/>
          <w:sz w:val="22"/>
          <w:szCs w:val="22"/>
        </w:rPr>
      </w:pPr>
    </w:p>
    <w:p w:rsidR="003E06C7" w:rsidRPr="00C036B0" w:rsidRDefault="00003AD6" w:rsidP="004A665F">
      <w:pPr>
        <w:autoSpaceDE w:val="0"/>
        <w:autoSpaceDN w:val="0"/>
        <w:adjustRightInd w:val="0"/>
        <w:jc w:val="both"/>
        <w:rPr>
          <w:i/>
          <w:iCs/>
          <w:sz w:val="22"/>
          <w:szCs w:val="22"/>
        </w:rPr>
      </w:pPr>
      <w:r w:rsidRPr="00C036B0">
        <w:rPr>
          <w:sz w:val="22"/>
          <w:szCs w:val="22"/>
        </w:rPr>
        <w:t xml:space="preserve">To: </w:t>
      </w:r>
      <w:r w:rsidR="003E06C7" w:rsidRPr="00C036B0">
        <w:rPr>
          <w:sz w:val="22"/>
          <w:szCs w:val="22"/>
        </w:rPr>
        <w:tab/>
      </w:r>
      <w:r w:rsidRPr="00C036B0">
        <w:rPr>
          <w:i/>
          <w:iCs/>
          <w:sz w:val="22"/>
          <w:szCs w:val="22"/>
        </w:rPr>
        <w:t xml:space="preserve">[name of Purchaser] </w:t>
      </w:r>
    </w:p>
    <w:p w:rsidR="003E06C7" w:rsidRPr="00C036B0" w:rsidRDefault="00003AD6" w:rsidP="004A665F">
      <w:pPr>
        <w:autoSpaceDE w:val="0"/>
        <w:autoSpaceDN w:val="0"/>
        <w:adjustRightInd w:val="0"/>
        <w:ind w:firstLine="720"/>
        <w:jc w:val="both"/>
        <w:rPr>
          <w:i/>
          <w:iCs/>
          <w:sz w:val="22"/>
          <w:szCs w:val="22"/>
        </w:rPr>
      </w:pPr>
      <w:r w:rsidRPr="00C036B0">
        <w:rPr>
          <w:i/>
          <w:iCs/>
          <w:sz w:val="22"/>
          <w:szCs w:val="22"/>
        </w:rPr>
        <w:t xml:space="preserve">___________________ </w:t>
      </w:r>
    </w:p>
    <w:p w:rsidR="003E06C7" w:rsidRPr="00C036B0" w:rsidRDefault="003E06C7" w:rsidP="004A665F">
      <w:pPr>
        <w:autoSpaceDE w:val="0"/>
        <w:autoSpaceDN w:val="0"/>
        <w:adjustRightInd w:val="0"/>
        <w:ind w:firstLine="720"/>
        <w:jc w:val="both"/>
        <w:rPr>
          <w:i/>
          <w:iCs/>
          <w:sz w:val="22"/>
          <w:szCs w:val="22"/>
        </w:rPr>
      </w:pPr>
    </w:p>
    <w:p w:rsidR="00003AD6" w:rsidRPr="00C036B0" w:rsidRDefault="00003AD6" w:rsidP="004A665F">
      <w:pPr>
        <w:autoSpaceDE w:val="0"/>
        <w:autoSpaceDN w:val="0"/>
        <w:adjustRightInd w:val="0"/>
        <w:spacing w:line="360" w:lineRule="auto"/>
        <w:ind w:firstLine="720"/>
        <w:jc w:val="both"/>
        <w:rPr>
          <w:i/>
          <w:iCs/>
          <w:sz w:val="22"/>
          <w:szCs w:val="22"/>
        </w:rPr>
      </w:pPr>
      <w:r w:rsidRPr="00C036B0">
        <w:rPr>
          <w:sz w:val="22"/>
          <w:szCs w:val="22"/>
        </w:rPr>
        <w:t xml:space="preserve">WHEREAS </w:t>
      </w:r>
      <w:r w:rsidRPr="00C036B0">
        <w:rPr>
          <w:i/>
          <w:iCs/>
          <w:sz w:val="22"/>
          <w:szCs w:val="22"/>
        </w:rPr>
        <w:t xml:space="preserve">[name of the Manufacturer] </w:t>
      </w:r>
      <w:r w:rsidRPr="00C036B0">
        <w:rPr>
          <w:sz w:val="22"/>
          <w:szCs w:val="22"/>
        </w:rPr>
        <w:t xml:space="preserve">who are established and reputable Manufacturers of </w:t>
      </w:r>
      <w:r w:rsidRPr="00C036B0">
        <w:rPr>
          <w:i/>
          <w:iCs/>
          <w:sz w:val="22"/>
          <w:szCs w:val="22"/>
        </w:rPr>
        <w:t xml:space="preserve">[name and/or description of the goods] </w:t>
      </w:r>
      <w:r w:rsidRPr="00C036B0">
        <w:rPr>
          <w:sz w:val="22"/>
          <w:szCs w:val="22"/>
        </w:rPr>
        <w:t xml:space="preserve">having factories at </w:t>
      </w:r>
      <w:r w:rsidRPr="00C036B0">
        <w:rPr>
          <w:i/>
          <w:iCs/>
          <w:sz w:val="22"/>
          <w:szCs w:val="22"/>
        </w:rPr>
        <w:t xml:space="preserve">[address of factory] </w:t>
      </w:r>
      <w:r w:rsidRPr="00C036B0">
        <w:rPr>
          <w:sz w:val="22"/>
          <w:szCs w:val="22"/>
        </w:rPr>
        <w:t xml:space="preserve">do hereby authorize </w:t>
      </w:r>
      <w:r w:rsidR="00075549">
        <w:rPr>
          <w:i/>
          <w:iCs/>
          <w:sz w:val="22"/>
          <w:szCs w:val="22"/>
        </w:rPr>
        <w:t>[name and address of Supplier</w:t>
      </w:r>
      <w:r w:rsidRPr="00C036B0">
        <w:rPr>
          <w:i/>
          <w:iCs/>
          <w:sz w:val="22"/>
          <w:szCs w:val="22"/>
        </w:rPr>
        <w:t xml:space="preserve">] </w:t>
      </w:r>
      <w:r w:rsidRPr="00C036B0">
        <w:rPr>
          <w:sz w:val="22"/>
          <w:szCs w:val="22"/>
        </w:rPr>
        <w:t xml:space="preserve">to submit a bid, and subsequently negotiate and sign the Contract with you against No. </w:t>
      </w:r>
      <w:r w:rsidRPr="00C036B0">
        <w:rPr>
          <w:i/>
          <w:iCs/>
          <w:sz w:val="22"/>
          <w:szCs w:val="22"/>
        </w:rPr>
        <w:t xml:space="preserve">[reference of the Invitation to Bid] </w:t>
      </w:r>
      <w:r w:rsidRPr="00C036B0">
        <w:rPr>
          <w:sz w:val="22"/>
          <w:szCs w:val="22"/>
        </w:rPr>
        <w:t xml:space="preserve">for the goods manufactured by us. We hereby extend our full guarantee and warranty as per Clause 15 of the General Conditions of Contract for the goods offered for supply by the above firm against this Invitation for Bids. </w:t>
      </w:r>
      <w:r w:rsidRPr="00C036B0">
        <w:rPr>
          <w:i/>
          <w:iCs/>
          <w:sz w:val="22"/>
          <w:szCs w:val="22"/>
        </w:rPr>
        <w:t>[Signature for and on behalf of Manufacturer]</w:t>
      </w:r>
    </w:p>
    <w:p w:rsidR="003E06C7" w:rsidRPr="00C036B0" w:rsidRDefault="003E06C7" w:rsidP="004A665F">
      <w:pPr>
        <w:autoSpaceDE w:val="0"/>
        <w:autoSpaceDN w:val="0"/>
        <w:adjustRightInd w:val="0"/>
        <w:jc w:val="both"/>
        <w:rPr>
          <w:b/>
          <w:bCs/>
          <w:sz w:val="22"/>
          <w:szCs w:val="22"/>
        </w:rPr>
      </w:pPr>
    </w:p>
    <w:p w:rsidR="00003AD6" w:rsidRPr="00C036B0" w:rsidRDefault="00003AD6" w:rsidP="004A665F">
      <w:pPr>
        <w:autoSpaceDE w:val="0"/>
        <w:autoSpaceDN w:val="0"/>
        <w:adjustRightInd w:val="0"/>
        <w:spacing w:line="360" w:lineRule="auto"/>
        <w:jc w:val="both"/>
        <w:rPr>
          <w:sz w:val="22"/>
          <w:szCs w:val="22"/>
        </w:rPr>
      </w:pPr>
      <w:r w:rsidRPr="00C036B0">
        <w:rPr>
          <w:b/>
          <w:bCs/>
          <w:sz w:val="22"/>
          <w:szCs w:val="22"/>
        </w:rPr>
        <w:t xml:space="preserve">Note: </w:t>
      </w:r>
      <w:r w:rsidRPr="00C036B0">
        <w:rPr>
          <w:sz w:val="22"/>
          <w:szCs w:val="22"/>
        </w:rPr>
        <w:t>This letter of authority should be on the letterhead of the Manufacturer and should be signed by a person competent and having the power of attorney to bind the Manufacturer. It should be included by the bidder in its bid.</w:t>
      </w:r>
    </w:p>
    <w:p w:rsidR="00003AD6" w:rsidRPr="00C036B0" w:rsidRDefault="00003AD6" w:rsidP="004A665F">
      <w:pPr>
        <w:autoSpaceDE w:val="0"/>
        <w:autoSpaceDN w:val="0"/>
        <w:adjustRightInd w:val="0"/>
        <w:jc w:val="both"/>
        <w:rPr>
          <w:b/>
          <w:bCs/>
          <w:sz w:val="22"/>
          <w:szCs w:val="22"/>
        </w:rPr>
      </w:pPr>
    </w:p>
    <w:p w:rsidR="00003AD6" w:rsidRDefault="003E06C7" w:rsidP="004A665F">
      <w:pPr>
        <w:autoSpaceDE w:val="0"/>
        <w:autoSpaceDN w:val="0"/>
        <w:adjustRightInd w:val="0"/>
        <w:jc w:val="center"/>
        <w:rPr>
          <w:b/>
          <w:bCs/>
          <w:sz w:val="22"/>
          <w:szCs w:val="22"/>
        </w:rPr>
      </w:pPr>
      <w:r w:rsidRPr="00C036B0">
        <w:rPr>
          <w:b/>
          <w:bCs/>
          <w:sz w:val="22"/>
          <w:szCs w:val="22"/>
        </w:rPr>
        <w:br w:type="page"/>
      </w:r>
      <w:r w:rsidR="00003AD6" w:rsidRPr="00C036B0">
        <w:rPr>
          <w:b/>
          <w:bCs/>
          <w:sz w:val="22"/>
          <w:szCs w:val="22"/>
        </w:rPr>
        <w:lastRenderedPageBreak/>
        <w:t>CONTRACT FORM</w:t>
      </w:r>
    </w:p>
    <w:p w:rsidR="008B3931" w:rsidRPr="00C036B0" w:rsidRDefault="008B3931" w:rsidP="004A665F">
      <w:pPr>
        <w:autoSpaceDE w:val="0"/>
        <w:autoSpaceDN w:val="0"/>
        <w:adjustRightInd w:val="0"/>
        <w:jc w:val="center"/>
        <w:rPr>
          <w:b/>
          <w:bCs/>
          <w:sz w:val="22"/>
          <w:szCs w:val="22"/>
        </w:rPr>
      </w:pPr>
    </w:p>
    <w:p w:rsidR="00003AD6" w:rsidRPr="00C036B0" w:rsidRDefault="00003AD6" w:rsidP="00FA783F">
      <w:pPr>
        <w:autoSpaceDE w:val="0"/>
        <w:autoSpaceDN w:val="0"/>
        <w:adjustRightInd w:val="0"/>
        <w:jc w:val="both"/>
        <w:rPr>
          <w:sz w:val="22"/>
          <w:szCs w:val="22"/>
        </w:rPr>
      </w:pPr>
      <w:r w:rsidRPr="00C036B0">
        <w:rPr>
          <w:b/>
          <w:bCs/>
          <w:sz w:val="22"/>
          <w:szCs w:val="22"/>
        </w:rPr>
        <w:t xml:space="preserve">THIS CONTRACT </w:t>
      </w:r>
      <w:r w:rsidRPr="00C036B0">
        <w:rPr>
          <w:sz w:val="22"/>
          <w:szCs w:val="22"/>
        </w:rPr>
        <w:t>is made at --------------on--</w:t>
      </w:r>
      <w:r w:rsidR="000403CD" w:rsidRPr="00C036B0">
        <w:rPr>
          <w:sz w:val="22"/>
          <w:szCs w:val="22"/>
        </w:rPr>
        <w:t>--------- day of------------ 20</w:t>
      </w:r>
      <w:r w:rsidR="008B3931">
        <w:rPr>
          <w:sz w:val="22"/>
          <w:szCs w:val="22"/>
        </w:rPr>
        <w:t>__</w:t>
      </w:r>
      <w:r w:rsidRPr="00C036B0">
        <w:rPr>
          <w:sz w:val="22"/>
          <w:szCs w:val="22"/>
        </w:rPr>
        <w:t xml:space="preserve">, between the </w:t>
      </w:r>
      <w:r w:rsidR="00464487" w:rsidRPr="00C036B0">
        <w:rPr>
          <w:sz w:val="22"/>
          <w:szCs w:val="22"/>
        </w:rPr>
        <w:t>Executive Director</w:t>
      </w:r>
      <w:r w:rsidR="002C3725">
        <w:rPr>
          <w:sz w:val="22"/>
          <w:szCs w:val="22"/>
        </w:rPr>
        <w:t xml:space="preserve"> </w:t>
      </w:r>
      <w:r w:rsidR="005C3CE1" w:rsidRPr="00C036B0">
        <w:rPr>
          <w:sz w:val="22"/>
          <w:szCs w:val="22"/>
        </w:rPr>
        <w:t>Rawalpindi Institute of Cardiology Rawal Road, Rawalpindi</w:t>
      </w:r>
      <w:r w:rsidR="002C3725">
        <w:rPr>
          <w:sz w:val="22"/>
          <w:szCs w:val="22"/>
        </w:rPr>
        <w:t xml:space="preserve"> </w:t>
      </w:r>
      <w:r w:rsidRPr="00C036B0">
        <w:rPr>
          <w:sz w:val="22"/>
          <w:szCs w:val="22"/>
        </w:rPr>
        <w:t xml:space="preserve">(hereinafter referred to as the “Procuring Agency”) of the First Part; and M/s </w:t>
      </w:r>
      <w:r w:rsidRPr="00C036B0">
        <w:rPr>
          <w:i/>
          <w:iCs/>
          <w:sz w:val="22"/>
          <w:szCs w:val="22"/>
        </w:rPr>
        <w:t xml:space="preserve">(firm name) </w:t>
      </w:r>
      <w:r w:rsidRPr="00C036B0">
        <w:rPr>
          <w:sz w:val="22"/>
          <w:szCs w:val="22"/>
        </w:rPr>
        <w:t xml:space="preserve">a firm registered under the laws of Pakistan and having its registered office at </w:t>
      </w:r>
      <w:r w:rsidRPr="00C036B0">
        <w:rPr>
          <w:i/>
          <w:iCs/>
          <w:sz w:val="22"/>
          <w:szCs w:val="22"/>
        </w:rPr>
        <w:t xml:space="preserve">(address of the firm) </w:t>
      </w:r>
      <w:r w:rsidRPr="00C036B0">
        <w:rPr>
          <w:sz w:val="22"/>
          <w:szCs w:val="22"/>
        </w:rPr>
        <w:t>(hereinafter called the “Supplier”) of the Second Part (hereinafter referred to individually as “Party” and collectively as the “Parties”).</w:t>
      </w:r>
    </w:p>
    <w:p w:rsidR="00003AD6" w:rsidRPr="00C036B0" w:rsidRDefault="00003AD6" w:rsidP="004A665F">
      <w:pPr>
        <w:autoSpaceDE w:val="0"/>
        <w:autoSpaceDN w:val="0"/>
        <w:adjustRightInd w:val="0"/>
        <w:jc w:val="both"/>
        <w:rPr>
          <w:sz w:val="22"/>
          <w:szCs w:val="22"/>
        </w:rPr>
      </w:pPr>
      <w:r w:rsidRPr="00C036B0">
        <w:rPr>
          <w:b/>
          <w:bCs/>
          <w:sz w:val="22"/>
          <w:szCs w:val="22"/>
        </w:rPr>
        <w:t xml:space="preserve">WHEREAS </w:t>
      </w:r>
      <w:r w:rsidRPr="00C036B0">
        <w:rPr>
          <w:sz w:val="22"/>
          <w:szCs w:val="22"/>
        </w:rPr>
        <w:t xml:space="preserve">the Procuring Agency invited bids for procurement of goods, in pursuance where of M/s </w:t>
      </w:r>
      <w:r w:rsidRPr="00C036B0">
        <w:rPr>
          <w:i/>
          <w:iCs/>
          <w:sz w:val="22"/>
          <w:szCs w:val="22"/>
        </w:rPr>
        <w:t xml:space="preserve">(firm name) </w:t>
      </w:r>
      <w:r w:rsidRPr="00C036B0">
        <w:rPr>
          <w:sz w:val="22"/>
          <w:szCs w:val="22"/>
        </w:rPr>
        <w:t xml:space="preserve">being the Manufacturerof (item name) in Pakistan and ancillary services offered to supply the required item (s); and Whereas the Procuring Agency has accepted the bid by the Supplier for the supply of </w:t>
      </w:r>
      <w:r w:rsidRPr="00C036B0">
        <w:rPr>
          <w:i/>
          <w:iCs/>
          <w:sz w:val="22"/>
          <w:szCs w:val="22"/>
        </w:rPr>
        <w:t xml:space="preserve">(item name) </w:t>
      </w:r>
      <w:r w:rsidRPr="00C036B0">
        <w:rPr>
          <w:sz w:val="22"/>
          <w:szCs w:val="22"/>
        </w:rPr>
        <w:t>cost per unit,</w:t>
      </w:r>
    </w:p>
    <w:p w:rsidR="00003AD6" w:rsidRPr="00C036B0" w:rsidRDefault="00003AD6" w:rsidP="004A665F">
      <w:pPr>
        <w:autoSpaceDE w:val="0"/>
        <w:autoSpaceDN w:val="0"/>
        <w:adjustRightInd w:val="0"/>
        <w:jc w:val="both"/>
        <w:rPr>
          <w:b/>
          <w:bCs/>
          <w:sz w:val="22"/>
          <w:szCs w:val="22"/>
        </w:rPr>
      </w:pPr>
      <w:r w:rsidRPr="00C036B0">
        <w:rPr>
          <w:b/>
          <w:bCs/>
          <w:sz w:val="22"/>
          <w:szCs w:val="22"/>
        </w:rPr>
        <w:t>NOW THIS CONTRACT WITNESSE</w:t>
      </w:r>
      <w:r w:rsidR="00F96CD1" w:rsidRPr="00C036B0">
        <w:rPr>
          <w:b/>
          <w:bCs/>
          <w:sz w:val="22"/>
          <w:szCs w:val="22"/>
        </w:rPr>
        <w:t>S</w:t>
      </w:r>
      <w:r w:rsidRPr="00C036B0">
        <w:rPr>
          <w:b/>
          <w:bCs/>
          <w:sz w:val="22"/>
          <w:szCs w:val="22"/>
        </w:rPr>
        <w:t xml:space="preserve"> AS FOLLOWS:</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In this Contract words and expressions shall have the same meanings as are respectively assigned to them in the General/ Special Conditions of this Contract hereinafter referred to as “Contract”:</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The following documents shall be deemed to form and be read and construed as integral part of this Contract, viz:-</w:t>
      </w:r>
    </w:p>
    <w:p w:rsidR="003E06C7" w:rsidRPr="00C036B0" w:rsidRDefault="003E06C7" w:rsidP="004A665F">
      <w:pPr>
        <w:autoSpaceDE w:val="0"/>
        <w:autoSpaceDN w:val="0"/>
        <w:adjustRightInd w:val="0"/>
        <w:ind w:left="288"/>
        <w:jc w:val="both"/>
        <w:rPr>
          <w:i/>
          <w:iCs/>
          <w:sz w:val="22"/>
          <w:szCs w:val="22"/>
        </w:rPr>
      </w:pPr>
      <w:r w:rsidRPr="00C036B0">
        <w:rPr>
          <w:b/>
          <w:bCs/>
          <w:i/>
          <w:iCs/>
          <w:sz w:val="22"/>
          <w:szCs w:val="22"/>
        </w:rPr>
        <w:t xml:space="preserve">a. </w:t>
      </w:r>
      <w:r w:rsidRPr="00C036B0">
        <w:rPr>
          <w:i/>
          <w:iCs/>
          <w:sz w:val="22"/>
          <w:szCs w:val="22"/>
        </w:rPr>
        <w:t>Price Schedule submitted by the bidder,</w:t>
      </w:r>
    </w:p>
    <w:p w:rsidR="003E06C7" w:rsidRPr="00C036B0" w:rsidRDefault="003E06C7" w:rsidP="004A665F">
      <w:pPr>
        <w:autoSpaceDE w:val="0"/>
        <w:autoSpaceDN w:val="0"/>
        <w:adjustRightInd w:val="0"/>
        <w:ind w:left="288"/>
        <w:jc w:val="both"/>
        <w:rPr>
          <w:i/>
          <w:iCs/>
          <w:sz w:val="22"/>
          <w:szCs w:val="22"/>
        </w:rPr>
      </w:pPr>
      <w:r w:rsidRPr="00C036B0">
        <w:rPr>
          <w:b/>
          <w:bCs/>
          <w:i/>
          <w:iCs/>
          <w:sz w:val="22"/>
          <w:szCs w:val="22"/>
        </w:rPr>
        <w:t xml:space="preserve">b. </w:t>
      </w:r>
      <w:r w:rsidRPr="00C036B0">
        <w:rPr>
          <w:i/>
          <w:iCs/>
          <w:sz w:val="22"/>
          <w:szCs w:val="22"/>
        </w:rPr>
        <w:t>Technical Specifications;</w:t>
      </w:r>
    </w:p>
    <w:p w:rsidR="003E06C7" w:rsidRPr="00C036B0" w:rsidRDefault="003E06C7" w:rsidP="004A665F">
      <w:pPr>
        <w:autoSpaceDE w:val="0"/>
        <w:autoSpaceDN w:val="0"/>
        <w:adjustRightInd w:val="0"/>
        <w:ind w:left="288"/>
        <w:jc w:val="both"/>
        <w:rPr>
          <w:i/>
          <w:iCs/>
          <w:sz w:val="22"/>
          <w:szCs w:val="22"/>
        </w:rPr>
      </w:pPr>
      <w:r w:rsidRPr="00C036B0">
        <w:rPr>
          <w:b/>
          <w:bCs/>
          <w:i/>
          <w:iCs/>
          <w:sz w:val="22"/>
          <w:szCs w:val="22"/>
        </w:rPr>
        <w:t xml:space="preserve">c. </w:t>
      </w:r>
      <w:r w:rsidRPr="00C036B0">
        <w:rPr>
          <w:i/>
          <w:iCs/>
          <w:sz w:val="22"/>
          <w:szCs w:val="22"/>
        </w:rPr>
        <w:t>General Conditions of Contract;</w:t>
      </w:r>
    </w:p>
    <w:p w:rsidR="003E06C7" w:rsidRPr="00C036B0" w:rsidRDefault="003E06C7" w:rsidP="004A665F">
      <w:pPr>
        <w:autoSpaceDE w:val="0"/>
        <w:autoSpaceDN w:val="0"/>
        <w:adjustRightInd w:val="0"/>
        <w:ind w:left="288"/>
        <w:jc w:val="both"/>
        <w:rPr>
          <w:i/>
          <w:iCs/>
          <w:sz w:val="22"/>
          <w:szCs w:val="22"/>
        </w:rPr>
      </w:pPr>
      <w:r w:rsidRPr="00C036B0">
        <w:rPr>
          <w:b/>
          <w:bCs/>
          <w:i/>
          <w:iCs/>
          <w:sz w:val="22"/>
          <w:szCs w:val="22"/>
        </w:rPr>
        <w:t xml:space="preserve">d. </w:t>
      </w:r>
      <w:r w:rsidRPr="00C036B0">
        <w:rPr>
          <w:i/>
          <w:iCs/>
          <w:sz w:val="22"/>
          <w:szCs w:val="22"/>
        </w:rPr>
        <w:t>Special Conditions of Contract; and</w:t>
      </w:r>
    </w:p>
    <w:p w:rsidR="003E06C7" w:rsidRPr="00C036B0" w:rsidRDefault="003E06C7" w:rsidP="004A665F">
      <w:pPr>
        <w:autoSpaceDE w:val="0"/>
        <w:autoSpaceDN w:val="0"/>
        <w:adjustRightInd w:val="0"/>
        <w:ind w:left="288"/>
        <w:jc w:val="both"/>
        <w:rPr>
          <w:i/>
          <w:iCs/>
          <w:sz w:val="22"/>
          <w:szCs w:val="22"/>
        </w:rPr>
      </w:pPr>
      <w:r w:rsidRPr="00C036B0">
        <w:rPr>
          <w:b/>
          <w:bCs/>
          <w:i/>
          <w:iCs/>
          <w:sz w:val="22"/>
          <w:szCs w:val="22"/>
        </w:rPr>
        <w:t xml:space="preserve">e. </w:t>
      </w:r>
      <w:r w:rsidRPr="00C036B0">
        <w:rPr>
          <w:i/>
          <w:iCs/>
          <w:sz w:val="22"/>
          <w:szCs w:val="22"/>
        </w:rPr>
        <w:t>Procuring Agency’s Award of contract; and</w:t>
      </w:r>
    </w:p>
    <w:p w:rsidR="003E06C7" w:rsidRPr="00C036B0" w:rsidRDefault="003E06C7" w:rsidP="004A665F">
      <w:pPr>
        <w:autoSpaceDE w:val="0"/>
        <w:autoSpaceDN w:val="0"/>
        <w:adjustRightInd w:val="0"/>
        <w:ind w:left="288"/>
        <w:jc w:val="both"/>
        <w:rPr>
          <w:i/>
          <w:iCs/>
          <w:sz w:val="22"/>
          <w:szCs w:val="22"/>
        </w:rPr>
      </w:pPr>
      <w:r w:rsidRPr="00C036B0">
        <w:rPr>
          <w:b/>
          <w:bCs/>
          <w:i/>
          <w:iCs/>
          <w:sz w:val="22"/>
          <w:szCs w:val="22"/>
        </w:rPr>
        <w:t xml:space="preserve">f. </w:t>
      </w:r>
      <w:r w:rsidRPr="00C036B0">
        <w:rPr>
          <w:i/>
          <w:iCs/>
          <w:sz w:val="22"/>
          <w:szCs w:val="22"/>
        </w:rPr>
        <w:t>Purchase Order</w:t>
      </w:r>
    </w:p>
    <w:p w:rsidR="009D2336" w:rsidRPr="00C036B0" w:rsidRDefault="009D2336" w:rsidP="009D2336">
      <w:pPr>
        <w:autoSpaceDE w:val="0"/>
        <w:autoSpaceDN w:val="0"/>
        <w:adjustRightInd w:val="0"/>
        <w:jc w:val="both"/>
        <w:rPr>
          <w:b/>
          <w:bCs/>
          <w:sz w:val="22"/>
          <w:szCs w:val="22"/>
        </w:rPr>
      </w:pP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In consideration of the payments to be made by the Procuring Agency to the Supplier as hereinafter mentioned, the Supplier hereby covenants with the Procuring Agency to provide the Goods and Services and to remedy defects therein in conformity in all respects with the provisions of this Contract.</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The Procuring Agency hereby covenants to pay the Supplier in consideration of the provision of the Goods and Services and the remedying of defects therein, the Contract Price or such other sum as may become payable under the provisions of this Contract at the time and in the manner prescribed by this Contract.</w:t>
      </w:r>
    </w:p>
    <w:p w:rsidR="00003AD6" w:rsidRPr="00C036B0" w:rsidRDefault="00003AD6" w:rsidP="00F95F6C">
      <w:pPr>
        <w:numPr>
          <w:ilvl w:val="0"/>
          <w:numId w:val="12"/>
        </w:numPr>
        <w:autoSpaceDE w:val="0"/>
        <w:autoSpaceDN w:val="0"/>
        <w:adjustRightInd w:val="0"/>
        <w:jc w:val="both"/>
        <w:rPr>
          <w:sz w:val="22"/>
          <w:szCs w:val="22"/>
        </w:rPr>
      </w:pPr>
      <w:r w:rsidRPr="00C036B0">
        <w:rPr>
          <w:i/>
          <w:iCs/>
          <w:sz w:val="22"/>
          <w:szCs w:val="22"/>
        </w:rPr>
        <w:t xml:space="preserve">[The Supplier] </w:t>
      </w:r>
      <w:r w:rsidRPr="00C036B0">
        <w:rPr>
          <w:sz w:val="22"/>
          <w:szCs w:val="22"/>
        </w:rPr>
        <w:t xml:space="preserve">hereby declares that it has not obtained or induced the procurement of any Contract, right, interest, privilege or other obligation or benefit </w:t>
      </w:r>
      <w:r w:rsidR="004B7F1E" w:rsidRPr="00C036B0">
        <w:rPr>
          <w:sz w:val="22"/>
          <w:szCs w:val="22"/>
        </w:rPr>
        <w:t>from</w:t>
      </w:r>
      <w:r w:rsidRPr="00C036B0">
        <w:rPr>
          <w:sz w:val="22"/>
          <w:szCs w:val="22"/>
        </w:rPr>
        <w:t xml:space="preserve"> Government of Punjab or any administrative subdivision or agency thereof or any other entity owned or controlled by it (Government of Punjab) through any corrupt business practice.</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Without limiting the generality of the foregoing, [the Seller/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including the procurement of a Contract, right interest, privilege or other obligation or benefit in whatsoever form from Government of Punjab, except that which has been expressly declared pursuant hereto.</w:t>
      </w:r>
    </w:p>
    <w:p w:rsidR="00003AD6" w:rsidRPr="00C036B0" w:rsidRDefault="00003AD6" w:rsidP="00F95F6C">
      <w:pPr>
        <w:numPr>
          <w:ilvl w:val="0"/>
          <w:numId w:val="12"/>
        </w:numPr>
        <w:autoSpaceDE w:val="0"/>
        <w:autoSpaceDN w:val="0"/>
        <w:adjustRightInd w:val="0"/>
        <w:jc w:val="both"/>
        <w:rPr>
          <w:sz w:val="22"/>
          <w:szCs w:val="22"/>
        </w:rPr>
      </w:pPr>
      <w:r w:rsidRPr="00C036B0">
        <w:rPr>
          <w:i/>
          <w:iCs/>
          <w:sz w:val="22"/>
          <w:szCs w:val="22"/>
        </w:rPr>
        <w:t xml:space="preserve">[The Supplier] </w:t>
      </w:r>
      <w:r w:rsidRPr="00C036B0">
        <w:rPr>
          <w:sz w:val="22"/>
          <w:szCs w:val="22"/>
        </w:rPr>
        <w:t>certifies that has made and shall make full disclosure of all agreements and arrangements with all persons in respect of or related to the transaction with Government of Punjab and has not taken any action or shall not take any action to circumvent the above declaration, representation or warranty.</w:t>
      </w:r>
    </w:p>
    <w:p w:rsidR="00003AD6" w:rsidRPr="00C036B0" w:rsidRDefault="00003AD6" w:rsidP="00F95F6C">
      <w:pPr>
        <w:numPr>
          <w:ilvl w:val="0"/>
          <w:numId w:val="12"/>
        </w:numPr>
        <w:autoSpaceDE w:val="0"/>
        <w:autoSpaceDN w:val="0"/>
        <w:adjustRightInd w:val="0"/>
        <w:jc w:val="both"/>
        <w:rPr>
          <w:sz w:val="22"/>
          <w:szCs w:val="22"/>
        </w:rPr>
      </w:pPr>
      <w:r w:rsidRPr="00C036B0">
        <w:rPr>
          <w:i/>
          <w:iCs/>
          <w:sz w:val="22"/>
          <w:szCs w:val="22"/>
        </w:rPr>
        <w:t xml:space="preserve">[The Supplier] </w:t>
      </w:r>
      <w:r w:rsidRPr="00C036B0">
        <w:rPr>
          <w:sz w:val="22"/>
          <w:szCs w:val="22"/>
        </w:rPr>
        <w:t>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Procuring Agency under any law, Contract or other instrument, be void able at the option of Procuring Agency.</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 xml:space="preserve">Notwithstanding any rights and remedies exercised by Procuring Agency in this regard, </w:t>
      </w:r>
      <w:r w:rsidRPr="00C036B0">
        <w:rPr>
          <w:i/>
          <w:iCs/>
          <w:sz w:val="22"/>
          <w:szCs w:val="22"/>
        </w:rPr>
        <w:t xml:space="preserve">[The Supplier] </w:t>
      </w:r>
      <w:r w:rsidRPr="00C036B0">
        <w:rPr>
          <w:sz w:val="22"/>
          <w:szCs w:val="22"/>
        </w:rPr>
        <w:t xml:space="preserve">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sidRPr="00C036B0">
        <w:rPr>
          <w:i/>
          <w:iCs/>
          <w:sz w:val="22"/>
          <w:szCs w:val="22"/>
        </w:rPr>
        <w:t xml:space="preserve">[The Supplier] </w:t>
      </w:r>
      <w:r w:rsidRPr="00C036B0">
        <w:rPr>
          <w:sz w:val="22"/>
          <w:szCs w:val="22"/>
        </w:rPr>
        <w:t>as aforesaid for the purpose ofobtaining or inducing the procurement of any Contract, right, interest, privilege or other obligation or benefit in whatsoever form from Procuring Agency.</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lastRenderedPageBreak/>
        <w:t xml:space="preserve">In case of any dispute concerning the interpretation and/or application of this Contract shall be settled through arbitration. </w:t>
      </w:r>
      <w:r w:rsidRPr="00C036B0">
        <w:rPr>
          <w:b/>
          <w:bCs/>
          <w:sz w:val="22"/>
          <w:szCs w:val="22"/>
        </w:rPr>
        <w:t xml:space="preserve">The </w:t>
      </w:r>
      <w:r w:rsidR="00D47AB8" w:rsidRPr="00C036B0">
        <w:rPr>
          <w:b/>
          <w:sz w:val="22"/>
          <w:szCs w:val="22"/>
        </w:rPr>
        <w:t>Additional Chief Secretary</w:t>
      </w:r>
      <w:r w:rsidRPr="00C036B0">
        <w:rPr>
          <w:sz w:val="22"/>
          <w:szCs w:val="22"/>
        </w:rPr>
        <w:t>or his nominee shall act as sole arbitrator. The decisions taken and/or award made by the sole arbitrator shall be final and binding on the Parties.</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This Contract shall be governed by the laws of Pakistan and the courts of Pakistan shall have exclusive jurisdiction.</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If the firms provide substandard item and fail to provide the item as per specification laid down in the Technical Specification Form / Tender Enquiry, the procuring agency shall be entitled to make other arrangement at the risk / expense of the Contractor / Supplier Firm, the price difference shall be paid by the Firm.</w:t>
      </w:r>
    </w:p>
    <w:p w:rsidR="00003AD6" w:rsidRPr="00C036B0" w:rsidRDefault="00003AD6" w:rsidP="00F95F6C">
      <w:pPr>
        <w:numPr>
          <w:ilvl w:val="0"/>
          <w:numId w:val="12"/>
        </w:numPr>
        <w:autoSpaceDE w:val="0"/>
        <w:autoSpaceDN w:val="0"/>
        <w:adjustRightInd w:val="0"/>
        <w:jc w:val="both"/>
        <w:rPr>
          <w:sz w:val="22"/>
          <w:szCs w:val="22"/>
        </w:rPr>
      </w:pPr>
      <w:r w:rsidRPr="00C036B0">
        <w:rPr>
          <w:sz w:val="22"/>
          <w:szCs w:val="22"/>
        </w:rPr>
        <w:t xml:space="preserve">Incase of supply of substandard product the destruction cost will be borne by the firm </w:t>
      </w:r>
      <w:r w:rsidR="000F75B2" w:rsidRPr="00C036B0">
        <w:rPr>
          <w:sz w:val="22"/>
          <w:szCs w:val="22"/>
        </w:rPr>
        <w:t>i.e.</w:t>
      </w:r>
      <w:r w:rsidRPr="00C036B0">
        <w:rPr>
          <w:sz w:val="22"/>
          <w:szCs w:val="22"/>
        </w:rPr>
        <w:t xml:space="preserve"> burning, Dumping, Incineration</w:t>
      </w:r>
    </w:p>
    <w:p w:rsidR="006A6259" w:rsidRPr="00C036B0" w:rsidRDefault="006A6259" w:rsidP="00F95F6C">
      <w:pPr>
        <w:numPr>
          <w:ilvl w:val="0"/>
          <w:numId w:val="12"/>
        </w:numPr>
        <w:jc w:val="both"/>
        <w:rPr>
          <w:sz w:val="22"/>
          <w:szCs w:val="22"/>
        </w:rPr>
      </w:pPr>
      <w:r w:rsidRPr="00C036B0">
        <w:rPr>
          <w:sz w:val="22"/>
          <w:szCs w:val="22"/>
        </w:rPr>
        <w:t>Partial supply shall not be accepted.</w:t>
      </w:r>
    </w:p>
    <w:p w:rsidR="006A6259" w:rsidRPr="00C036B0" w:rsidRDefault="006A6259" w:rsidP="00F95F6C">
      <w:pPr>
        <w:numPr>
          <w:ilvl w:val="0"/>
          <w:numId w:val="12"/>
        </w:numPr>
        <w:jc w:val="both"/>
        <w:rPr>
          <w:sz w:val="22"/>
          <w:szCs w:val="22"/>
        </w:rPr>
      </w:pPr>
      <w:r w:rsidRPr="00C036B0">
        <w:rPr>
          <w:sz w:val="22"/>
          <w:szCs w:val="22"/>
        </w:rPr>
        <w:t xml:space="preserve">Quality/quantity of </w:t>
      </w:r>
      <w:r w:rsidR="00381787">
        <w:rPr>
          <w:bCs/>
          <w:color w:val="000000"/>
          <w:sz w:val="22"/>
          <w:szCs w:val="22"/>
        </w:rPr>
        <w:t>Computer Stationary Items</w:t>
      </w:r>
      <w:r w:rsidR="00CC5080" w:rsidRPr="00C036B0">
        <w:rPr>
          <w:sz w:val="22"/>
          <w:szCs w:val="22"/>
        </w:rPr>
        <w:t xml:space="preserve"> supplied</w:t>
      </w:r>
      <w:r w:rsidRPr="00C036B0">
        <w:rPr>
          <w:sz w:val="22"/>
          <w:szCs w:val="22"/>
        </w:rPr>
        <w:t xml:space="preserve"> will be checked by the concerned hospital through inspection committee notified by the concerned </w:t>
      </w:r>
      <w:r w:rsidR="00464487" w:rsidRPr="00C036B0">
        <w:rPr>
          <w:sz w:val="22"/>
          <w:szCs w:val="22"/>
        </w:rPr>
        <w:t>Executive Director</w:t>
      </w:r>
      <w:r w:rsidRPr="00C036B0">
        <w:rPr>
          <w:sz w:val="22"/>
          <w:szCs w:val="22"/>
        </w:rPr>
        <w:t xml:space="preserve">s. </w:t>
      </w:r>
    </w:p>
    <w:p w:rsidR="006A6259" w:rsidRPr="00C036B0" w:rsidRDefault="006A6259" w:rsidP="00F95F6C">
      <w:pPr>
        <w:numPr>
          <w:ilvl w:val="0"/>
          <w:numId w:val="12"/>
        </w:numPr>
        <w:jc w:val="both"/>
        <w:rPr>
          <w:sz w:val="22"/>
          <w:szCs w:val="22"/>
        </w:rPr>
      </w:pPr>
      <w:r w:rsidRPr="00C036B0">
        <w:rPr>
          <w:sz w:val="22"/>
          <w:szCs w:val="22"/>
        </w:rPr>
        <w:t xml:space="preserve">The supply shall not be accepted if found substandard. The seller shall be bound to replace the substandard stores immediately. </w:t>
      </w:r>
    </w:p>
    <w:p w:rsidR="006A6259" w:rsidRPr="00C036B0" w:rsidRDefault="006A6259" w:rsidP="00F95F6C">
      <w:pPr>
        <w:numPr>
          <w:ilvl w:val="0"/>
          <w:numId w:val="12"/>
        </w:numPr>
        <w:jc w:val="both"/>
        <w:rPr>
          <w:sz w:val="22"/>
          <w:szCs w:val="22"/>
        </w:rPr>
      </w:pPr>
      <w:r w:rsidRPr="00C036B0">
        <w:rPr>
          <w:sz w:val="22"/>
          <w:szCs w:val="22"/>
        </w:rPr>
        <w:t xml:space="preserve">Seller shall ensure timely, continuous / uninterrupted supply of </w:t>
      </w:r>
      <w:r w:rsidR="00381787">
        <w:rPr>
          <w:b/>
          <w:bCs/>
          <w:color w:val="000000"/>
          <w:sz w:val="22"/>
          <w:szCs w:val="22"/>
        </w:rPr>
        <w:t>Computer Stationary Items</w:t>
      </w:r>
      <w:r w:rsidR="00CC5080" w:rsidRPr="00C036B0">
        <w:rPr>
          <w:sz w:val="22"/>
          <w:szCs w:val="22"/>
        </w:rPr>
        <w:t xml:space="preserve"> to</w:t>
      </w:r>
      <w:r w:rsidRPr="00C036B0">
        <w:rPr>
          <w:sz w:val="22"/>
          <w:szCs w:val="22"/>
        </w:rPr>
        <w:t xml:space="preserve"> the end users as per demand throughout the contract period. </w:t>
      </w:r>
    </w:p>
    <w:p w:rsidR="006A6259" w:rsidRPr="00C036B0" w:rsidRDefault="006A6259" w:rsidP="00F95F6C">
      <w:pPr>
        <w:numPr>
          <w:ilvl w:val="0"/>
          <w:numId w:val="12"/>
        </w:numPr>
        <w:jc w:val="both"/>
        <w:rPr>
          <w:sz w:val="22"/>
          <w:szCs w:val="22"/>
        </w:rPr>
      </w:pPr>
      <w:r w:rsidRPr="00C036B0">
        <w:rPr>
          <w:sz w:val="22"/>
          <w:szCs w:val="22"/>
        </w:rPr>
        <w:t>The seller shall have to supply such quantity as ordered.</w:t>
      </w:r>
    </w:p>
    <w:p w:rsidR="006A6259" w:rsidRPr="00C036B0" w:rsidRDefault="006A6259" w:rsidP="00F95F6C">
      <w:pPr>
        <w:numPr>
          <w:ilvl w:val="0"/>
          <w:numId w:val="12"/>
        </w:numPr>
        <w:jc w:val="both"/>
        <w:rPr>
          <w:sz w:val="22"/>
          <w:szCs w:val="22"/>
        </w:rPr>
      </w:pPr>
      <w:r w:rsidRPr="00C036B0">
        <w:rPr>
          <w:sz w:val="22"/>
          <w:szCs w:val="22"/>
        </w:rPr>
        <w:t xml:space="preserve">The seller shall provide free delivery of </w:t>
      </w:r>
      <w:r w:rsidR="00381787">
        <w:rPr>
          <w:bCs/>
          <w:color w:val="000000"/>
          <w:sz w:val="22"/>
          <w:szCs w:val="22"/>
        </w:rPr>
        <w:t>Computer Stationary Items</w:t>
      </w:r>
      <w:r w:rsidR="00CC5080" w:rsidRPr="00C036B0">
        <w:rPr>
          <w:sz w:val="22"/>
          <w:szCs w:val="22"/>
        </w:rPr>
        <w:t xml:space="preserve"> to</w:t>
      </w:r>
      <w:r w:rsidR="00F0375C">
        <w:rPr>
          <w:sz w:val="22"/>
          <w:szCs w:val="22"/>
        </w:rPr>
        <w:t xml:space="preserve"> consignee at the hospital</w:t>
      </w:r>
      <w:r w:rsidRPr="00C036B0">
        <w:rPr>
          <w:sz w:val="22"/>
          <w:szCs w:val="22"/>
        </w:rPr>
        <w:t xml:space="preserve">. </w:t>
      </w:r>
    </w:p>
    <w:p w:rsidR="006A6259" w:rsidRPr="00C036B0" w:rsidRDefault="006A6259" w:rsidP="00F95F6C">
      <w:pPr>
        <w:numPr>
          <w:ilvl w:val="0"/>
          <w:numId w:val="12"/>
        </w:numPr>
        <w:jc w:val="both"/>
        <w:rPr>
          <w:sz w:val="22"/>
          <w:szCs w:val="22"/>
        </w:rPr>
      </w:pPr>
      <w:r w:rsidRPr="00C036B0">
        <w:rPr>
          <w:sz w:val="22"/>
          <w:szCs w:val="22"/>
        </w:rPr>
        <w:t xml:space="preserve">If the rates charged by the seller are found higher than the market rates the extra money charged shall have to be refunded by the seller. </w:t>
      </w:r>
    </w:p>
    <w:p w:rsidR="006A6259" w:rsidRPr="00C036B0" w:rsidRDefault="006A6259" w:rsidP="00F95F6C">
      <w:pPr>
        <w:numPr>
          <w:ilvl w:val="0"/>
          <w:numId w:val="12"/>
        </w:numPr>
        <w:jc w:val="both"/>
        <w:rPr>
          <w:sz w:val="22"/>
          <w:szCs w:val="22"/>
        </w:rPr>
      </w:pPr>
      <w:r w:rsidRPr="00C036B0">
        <w:rPr>
          <w:sz w:val="22"/>
          <w:szCs w:val="22"/>
        </w:rPr>
        <w:t>Payment will be made by the end users as per rules after completion of all codal formalities.</w:t>
      </w:r>
    </w:p>
    <w:p w:rsidR="006A6259" w:rsidRPr="00C036B0" w:rsidRDefault="006A6259" w:rsidP="00F95F6C">
      <w:pPr>
        <w:numPr>
          <w:ilvl w:val="0"/>
          <w:numId w:val="12"/>
        </w:numPr>
        <w:jc w:val="both"/>
        <w:rPr>
          <w:sz w:val="22"/>
          <w:szCs w:val="22"/>
        </w:rPr>
      </w:pPr>
      <w:r w:rsidRPr="00C036B0">
        <w:rPr>
          <w:sz w:val="22"/>
          <w:szCs w:val="22"/>
        </w:rPr>
        <w:t>In case of breach of terms &amp; conditions of contract agreement security of the seller shall be forfeited.</w:t>
      </w:r>
    </w:p>
    <w:p w:rsidR="006A6259" w:rsidRPr="00C036B0" w:rsidRDefault="006A6259" w:rsidP="00F95F6C">
      <w:pPr>
        <w:numPr>
          <w:ilvl w:val="0"/>
          <w:numId w:val="12"/>
        </w:numPr>
        <w:jc w:val="both"/>
        <w:rPr>
          <w:sz w:val="22"/>
          <w:szCs w:val="22"/>
        </w:rPr>
      </w:pPr>
      <w:r w:rsidRPr="00C036B0">
        <w:rPr>
          <w:sz w:val="22"/>
          <w:szCs w:val="22"/>
        </w:rPr>
        <w:t xml:space="preserve">This contract agreement shall remain valid till </w:t>
      </w:r>
      <w:r w:rsidRPr="000F0F7F">
        <w:rPr>
          <w:b/>
          <w:sz w:val="22"/>
          <w:szCs w:val="22"/>
        </w:rPr>
        <w:t>30</w:t>
      </w:r>
      <w:r w:rsidRPr="000F0F7F">
        <w:rPr>
          <w:b/>
          <w:sz w:val="22"/>
          <w:szCs w:val="22"/>
          <w:vertAlign w:val="superscript"/>
        </w:rPr>
        <w:t>th</w:t>
      </w:r>
      <w:r w:rsidRPr="000F0F7F">
        <w:rPr>
          <w:b/>
          <w:sz w:val="22"/>
          <w:szCs w:val="22"/>
        </w:rPr>
        <w:t xml:space="preserve"> June, 20</w:t>
      </w:r>
      <w:r w:rsidR="00E27D72" w:rsidRPr="000F0F7F">
        <w:rPr>
          <w:b/>
          <w:sz w:val="22"/>
          <w:szCs w:val="22"/>
        </w:rPr>
        <w:t>2</w:t>
      </w:r>
      <w:r w:rsidR="002F0971" w:rsidRPr="000F0F7F">
        <w:rPr>
          <w:b/>
          <w:sz w:val="22"/>
          <w:szCs w:val="22"/>
        </w:rPr>
        <w:t>3</w:t>
      </w:r>
      <w:r w:rsidRPr="000F0F7F">
        <w:rPr>
          <w:b/>
          <w:sz w:val="22"/>
          <w:szCs w:val="22"/>
        </w:rPr>
        <w:t>.</w:t>
      </w:r>
      <w:r w:rsidRPr="00C036B0">
        <w:rPr>
          <w:sz w:val="22"/>
          <w:szCs w:val="22"/>
        </w:rPr>
        <w:t xml:space="preserve"> </w:t>
      </w:r>
    </w:p>
    <w:p w:rsidR="001B546F" w:rsidRPr="00C036B0" w:rsidRDefault="001B546F" w:rsidP="00F95F6C">
      <w:pPr>
        <w:numPr>
          <w:ilvl w:val="0"/>
          <w:numId w:val="12"/>
        </w:numPr>
        <w:spacing w:line="360" w:lineRule="auto"/>
        <w:jc w:val="both"/>
        <w:rPr>
          <w:sz w:val="22"/>
          <w:szCs w:val="22"/>
        </w:rPr>
      </w:pPr>
      <w:r w:rsidRPr="00C036B0">
        <w:rPr>
          <w:sz w:val="22"/>
          <w:szCs w:val="22"/>
        </w:rPr>
        <w:t>The seller will be responsible to refund any excess amount paid due to any error in calculation or mistake in evaluating the offer.</w:t>
      </w:r>
    </w:p>
    <w:p w:rsidR="00592DC7" w:rsidRPr="00C036B0" w:rsidRDefault="00592DC7" w:rsidP="003D3A9A">
      <w:pPr>
        <w:autoSpaceDE w:val="0"/>
        <w:autoSpaceDN w:val="0"/>
        <w:adjustRightInd w:val="0"/>
        <w:jc w:val="both"/>
        <w:rPr>
          <w:sz w:val="22"/>
          <w:szCs w:val="22"/>
        </w:rPr>
      </w:pPr>
    </w:p>
    <w:p w:rsidR="003D3A9A" w:rsidRPr="00C036B0" w:rsidRDefault="003D3A9A" w:rsidP="003D3A9A">
      <w:pPr>
        <w:autoSpaceDE w:val="0"/>
        <w:autoSpaceDN w:val="0"/>
        <w:adjustRightInd w:val="0"/>
        <w:jc w:val="both"/>
        <w:rPr>
          <w:sz w:val="22"/>
          <w:szCs w:val="22"/>
        </w:rPr>
      </w:pPr>
      <w:r w:rsidRPr="00C036B0">
        <w:rPr>
          <w:sz w:val="22"/>
          <w:szCs w:val="22"/>
        </w:rPr>
        <w:t>IN WITNESS Whereof the Parties hereto have caused this Contract to be executed at_______________(the place) and shall enter into force on the day, month and year first above mentioned.</w:t>
      </w:r>
    </w:p>
    <w:p w:rsidR="008B7A1B" w:rsidRPr="00C036B0" w:rsidRDefault="008B7A1B" w:rsidP="008B7A1B">
      <w:pPr>
        <w:jc w:val="both"/>
        <w:rPr>
          <w:sz w:val="22"/>
          <w:szCs w:val="22"/>
        </w:rPr>
      </w:pPr>
    </w:p>
    <w:p w:rsidR="00D01D0B" w:rsidRDefault="00D01D0B" w:rsidP="009D2336">
      <w:pPr>
        <w:autoSpaceDE w:val="0"/>
        <w:autoSpaceDN w:val="0"/>
        <w:adjustRightInd w:val="0"/>
        <w:jc w:val="center"/>
        <w:rPr>
          <w:b/>
          <w:bCs/>
          <w:sz w:val="22"/>
          <w:szCs w:val="22"/>
        </w:rPr>
      </w:pPr>
    </w:p>
    <w:p w:rsidR="002C3725" w:rsidRDefault="002C3725" w:rsidP="009D2336">
      <w:pPr>
        <w:autoSpaceDE w:val="0"/>
        <w:autoSpaceDN w:val="0"/>
        <w:adjustRightInd w:val="0"/>
        <w:jc w:val="center"/>
        <w:rPr>
          <w:b/>
          <w:bCs/>
          <w:sz w:val="22"/>
          <w:szCs w:val="22"/>
        </w:rPr>
      </w:pPr>
    </w:p>
    <w:p w:rsidR="002C3725" w:rsidRDefault="002C3725" w:rsidP="009D2336">
      <w:pPr>
        <w:autoSpaceDE w:val="0"/>
        <w:autoSpaceDN w:val="0"/>
        <w:adjustRightInd w:val="0"/>
        <w:jc w:val="center"/>
        <w:rPr>
          <w:b/>
          <w:bCs/>
          <w:sz w:val="22"/>
          <w:szCs w:val="22"/>
        </w:rPr>
      </w:pPr>
    </w:p>
    <w:p w:rsidR="00E0132E" w:rsidRPr="0090529A" w:rsidRDefault="00E0132E" w:rsidP="00E0132E">
      <w:pPr>
        <w:jc w:val="both"/>
        <w:rPr>
          <w:rFonts w:ascii="Book Antiqua" w:hAnsi="Book Antiqua"/>
          <w:sz w:val="22"/>
          <w:szCs w:val="22"/>
        </w:rPr>
      </w:pPr>
    </w:p>
    <w:p w:rsidR="00E0132E" w:rsidRPr="00561A8C" w:rsidRDefault="00E0132E" w:rsidP="00E0132E">
      <w:pPr>
        <w:rPr>
          <w:rFonts w:ascii="Book Antiqua" w:hAnsi="Book Antiqua"/>
          <w:sz w:val="22"/>
          <w:szCs w:val="18"/>
        </w:rPr>
      </w:pPr>
      <w:r w:rsidRPr="008664EC">
        <w:rPr>
          <w:rFonts w:ascii="Book Antiqua" w:hAnsi="Book Antiqua"/>
          <w:color w:val="FFFFFF" w:themeColor="background1"/>
          <w:sz w:val="22"/>
          <w:szCs w:val="18"/>
        </w:rPr>
        <w:t>Maj. Gen (R)</w:t>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Pr>
          <w:rFonts w:ascii="Book Antiqua" w:hAnsi="Book Antiqua"/>
          <w:sz w:val="22"/>
          <w:szCs w:val="18"/>
        </w:rPr>
        <w:t>Signature of Owner of Firm</w:t>
      </w:r>
      <w:r w:rsidRPr="00561A8C">
        <w:rPr>
          <w:rFonts w:ascii="Book Antiqua" w:hAnsi="Book Antiqua"/>
          <w:sz w:val="22"/>
          <w:szCs w:val="18"/>
        </w:rPr>
        <w:t>------------------------</w:t>
      </w:r>
    </w:p>
    <w:p w:rsidR="00E0132E" w:rsidRPr="00561A8C" w:rsidRDefault="00E0132E" w:rsidP="00E0132E">
      <w:pPr>
        <w:rPr>
          <w:rFonts w:ascii="Book Antiqua" w:hAnsi="Book Antiqua"/>
          <w:sz w:val="22"/>
          <w:szCs w:val="18"/>
        </w:rPr>
      </w:pPr>
      <w:r w:rsidRPr="008664EC">
        <w:rPr>
          <w:rFonts w:ascii="Book Antiqua" w:hAnsi="Book Antiqua"/>
          <w:color w:val="FFFFFF" w:themeColor="background1"/>
          <w:sz w:val="22"/>
          <w:szCs w:val="18"/>
        </w:rPr>
        <w:t>Azhar Mahmood Kayani (HI)</w:t>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Pr>
          <w:rFonts w:ascii="Book Antiqua" w:hAnsi="Book Antiqua"/>
          <w:sz w:val="22"/>
          <w:szCs w:val="18"/>
        </w:rPr>
        <w:t>Name ---------------</w:t>
      </w:r>
      <w:r w:rsidRPr="00561A8C">
        <w:rPr>
          <w:rFonts w:ascii="Book Antiqua" w:hAnsi="Book Antiqua"/>
          <w:sz w:val="22"/>
          <w:szCs w:val="18"/>
        </w:rPr>
        <w:t>---------------------------------</w:t>
      </w:r>
    </w:p>
    <w:p w:rsidR="00E0132E" w:rsidRPr="00561A8C" w:rsidRDefault="002C3725" w:rsidP="00E0132E">
      <w:pPr>
        <w:rPr>
          <w:rFonts w:ascii="Book Antiqua" w:hAnsi="Book Antiqua"/>
          <w:sz w:val="22"/>
          <w:szCs w:val="18"/>
        </w:rPr>
      </w:pPr>
      <w:r>
        <w:rPr>
          <w:rFonts w:ascii="Book Antiqua" w:hAnsi="Book Antiqua"/>
          <w:sz w:val="22"/>
          <w:szCs w:val="18"/>
        </w:rPr>
        <w:t>Medical Superintendent</w:t>
      </w:r>
      <w:r w:rsidR="00E0132E" w:rsidRPr="00561A8C">
        <w:rPr>
          <w:rFonts w:ascii="Book Antiqua" w:hAnsi="Book Antiqua"/>
          <w:sz w:val="22"/>
          <w:szCs w:val="18"/>
        </w:rPr>
        <w:tab/>
      </w:r>
      <w:r w:rsidR="00E0132E" w:rsidRPr="00561A8C">
        <w:rPr>
          <w:rFonts w:ascii="Book Antiqua" w:hAnsi="Book Antiqua"/>
          <w:sz w:val="22"/>
          <w:szCs w:val="18"/>
        </w:rPr>
        <w:tab/>
      </w:r>
      <w:r w:rsidR="00E0132E" w:rsidRPr="00561A8C">
        <w:rPr>
          <w:rFonts w:ascii="Book Antiqua" w:hAnsi="Book Antiqua"/>
          <w:sz w:val="22"/>
          <w:szCs w:val="18"/>
        </w:rPr>
        <w:tab/>
      </w:r>
      <w:r w:rsidR="00E0132E" w:rsidRPr="00561A8C">
        <w:rPr>
          <w:rFonts w:ascii="Book Antiqua" w:hAnsi="Book Antiqua"/>
          <w:sz w:val="22"/>
          <w:szCs w:val="18"/>
        </w:rPr>
        <w:tab/>
      </w:r>
      <w:r w:rsidR="00E0132E">
        <w:rPr>
          <w:rFonts w:ascii="Book Antiqua" w:hAnsi="Book Antiqua"/>
          <w:sz w:val="22"/>
          <w:szCs w:val="18"/>
        </w:rPr>
        <w:t>Father Name</w:t>
      </w:r>
      <w:r w:rsidR="00E0132E" w:rsidRPr="00561A8C">
        <w:rPr>
          <w:rFonts w:ascii="Book Antiqua" w:hAnsi="Book Antiqua"/>
          <w:sz w:val="22"/>
          <w:szCs w:val="18"/>
        </w:rPr>
        <w:t>-------------------------------------------</w:t>
      </w:r>
    </w:p>
    <w:p w:rsidR="00E0132E" w:rsidRPr="00561A8C" w:rsidRDefault="00E0132E" w:rsidP="00E0132E">
      <w:pPr>
        <w:rPr>
          <w:rFonts w:ascii="Book Antiqua" w:hAnsi="Book Antiqua"/>
          <w:sz w:val="22"/>
          <w:szCs w:val="18"/>
        </w:rPr>
      </w:pPr>
      <w:r w:rsidRPr="00561A8C">
        <w:rPr>
          <w:rFonts w:ascii="Book Antiqua" w:hAnsi="Book Antiqua"/>
          <w:sz w:val="22"/>
          <w:szCs w:val="18"/>
        </w:rPr>
        <w:t>Rawalpindi Institute of Cardiology</w:t>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Pr>
          <w:rFonts w:ascii="Book Antiqua" w:hAnsi="Book Antiqua"/>
          <w:sz w:val="22"/>
          <w:szCs w:val="18"/>
        </w:rPr>
        <w:t>Designation</w:t>
      </w:r>
      <w:r w:rsidRPr="00561A8C">
        <w:rPr>
          <w:rFonts w:ascii="Book Antiqua" w:hAnsi="Book Antiqua"/>
          <w:sz w:val="22"/>
          <w:szCs w:val="18"/>
        </w:rPr>
        <w:t>-------------------------------------------</w:t>
      </w:r>
    </w:p>
    <w:p w:rsidR="00E0132E" w:rsidRPr="00561A8C" w:rsidRDefault="00E0132E" w:rsidP="00E0132E">
      <w:pPr>
        <w:rPr>
          <w:rFonts w:ascii="Book Antiqua" w:hAnsi="Book Antiqua"/>
          <w:sz w:val="22"/>
          <w:szCs w:val="18"/>
        </w:rPr>
      </w:pPr>
      <w:r w:rsidRPr="00561A8C">
        <w:rPr>
          <w:rFonts w:ascii="Book Antiqua" w:hAnsi="Book Antiqua"/>
          <w:sz w:val="22"/>
          <w:szCs w:val="18"/>
        </w:rPr>
        <w:t xml:space="preserve">Rawalpindi </w:t>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sidRPr="00561A8C">
        <w:rPr>
          <w:rFonts w:ascii="Book Antiqua" w:hAnsi="Book Antiqua"/>
          <w:sz w:val="22"/>
          <w:szCs w:val="18"/>
        </w:rPr>
        <w:tab/>
      </w:r>
      <w:r>
        <w:rPr>
          <w:rFonts w:ascii="Book Antiqua" w:hAnsi="Book Antiqua"/>
          <w:sz w:val="22"/>
          <w:szCs w:val="18"/>
        </w:rPr>
        <w:t>CNIC#</w:t>
      </w:r>
      <w:r w:rsidRPr="00561A8C">
        <w:rPr>
          <w:rFonts w:ascii="Book Antiqua" w:hAnsi="Book Antiqua"/>
          <w:sz w:val="22"/>
          <w:szCs w:val="18"/>
        </w:rPr>
        <w:t>------------------------------------------</w:t>
      </w:r>
    </w:p>
    <w:p w:rsidR="00E0132E" w:rsidRPr="00461723" w:rsidRDefault="00E0132E" w:rsidP="00E0132E">
      <w:pPr>
        <w:rPr>
          <w:rFonts w:ascii="Book Antiqua" w:hAnsi="Book Antiqua"/>
          <w:sz w:val="22"/>
          <w:szCs w:val="18"/>
        </w:rPr>
      </w:pPr>
    </w:p>
    <w:p w:rsidR="00E0132E" w:rsidRDefault="00E0132E" w:rsidP="00E0132E">
      <w:pPr>
        <w:rPr>
          <w:rFonts w:ascii="Book Antiqua" w:hAnsi="Book Antiqua"/>
          <w:sz w:val="22"/>
          <w:szCs w:val="18"/>
        </w:rPr>
      </w:pPr>
    </w:p>
    <w:p w:rsidR="002C3725" w:rsidRPr="00461723" w:rsidRDefault="002C3725" w:rsidP="00E0132E">
      <w:pPr>
        <w:rPr>
          <w:rFonts w:ascii="Book Antiqua" w:hAnsi="Book Antiqua"/>
          <w:sz w:val="22"/>
          <w:szCs w:val="18"/>
        </w:rPr>
      </w:pPr>
    </w:p>
    <w:p w:rsidR="00E0132E" w:rsidRPr="00461723" w:rsidRDefault="00E0132E" w:rsidP="00E0132E">
      <w:pPr>
        <w:rPr>
          <w:rFonts w:ascii="Book Antiqua" w:hAnsi="Book Antiqua"/>
          <w:b/>
          <w:sz w:val="22"/>
          <w:szCs w:val="18"/>
        </w:rPr>
      </w:pPr>
      <w:r>
        <w:rPr>
          <w:rFonts w:ascii="Book Antiqua" w:hAnsi="Book Antiqua"/>
          <w:b/>
          <w:sz w:val="22"/>
          <w:szCs w:val="18"/>
        </w:rPr>
        <w:t>Witnesses by Procuring Agency</w:t>
      </w:r>
      <w:r w:rsidRPr="00461723">
        <w:rPr>
          <w:rFonts w:ascii="Book Antiqua" w:hAnsi="Book Antiqua"/>
          <w:b/>
          <w:sz w:val="22"/>
          <w:szCs w:val="18"/>
        </w:rPr>
        <w:tab/>
      </w:r>
      <w:r w:rsidRPr="00461723">
        <w:rPr>
          <w:rFonts w:ascii="Book Antiqua" w:hAnsi="Book Antiqua"/>
          <w:b/>
          <w:sz w:val="22"/>
          <w:szCs w:val="18"/>
        </w:rPr>
        <w:tab/>
      </w:r>
      <w:r w:rsidRPr="00461723">
        <w:rPr>
          <w:rFonts w:ascii="Book Antiqua" w:hAnsi="Book Antiqua"/>
          <w:b/>
          <w:sz w:val="22"/>
          <w:szCs w:val="18"/>
        </w:rPr>
        <w:tab/>
      </w:r>
      <w:r>
        <w:rPr>
          <w:rFonts w:ascii="Book Antiqua" w:hAnsi="Book Antiqua"/>
          <w:b/>
          <w:sz w:val="22"/>
          <w:szCs w:val="18"/>
        </w:rPr>
        <w:t>Witnesses by the firm</w:t>
      </w:r>
    </w:p>
    <w:p w:rsidR="00E0132E" w:rsidRDefault="00E0132E" w:rsidP="00E0132E">
      <w:pPr>
        <w:rPr>
          <w:rFonts w:ascii="Book Antiqua" w:hAnsi="Book Antiqua"/>
          <w:b/>
          <w:sz w:val="22"/>
          <w:szCs w:val="18"/>
        </w:rPr>
      </w:pPr>
    </w:p>
    <w:p w:rsidR="002C3725" w:rsidRDefault="002C3725" w:rsidP="00E0132E">
      <w:pPr>
        <w:rPr>
          <w:rFonts w:ascii="Book Antiqua" w:hAnsi="Book Antiqua"/>
          <w:b/>
          <w:sz w:val="22"/>
          <w:szCs w:val="18"/>
        </w:rPr>
      </w:pPr>
    </w:p>
    <w:p w:rsidR="002C3725" w:rsidRPr="00461723" w:rsidRDefault="002C3725" w:rsidP="00E0132E">
      <w:pPr>
        <w:rPr>
          <w:rFonts w:ascii="Book Antiqua" w:hAnsi="Book Antiqua"/>
          <w:b/>
          <w:sz w:val="22"/>
          <w:szCs w:val="18"/>
        </w:rPr>
      </w:pPr>
    </w:p>
    <w:p w:rsidR="00E0132E" w:rsidRPr="00461723" w:rsidRDefault="00E0132E" w:rsidP="00E0132E">
      <w:pPr>
        <w:rPr>
          <w:rFonts w:ascii="Book Antiqua" w:hAnsi="Book Antiqua"/>
          <w:sz w:val="22"/>
          <w:szCs w:val="18"/>
        </w:rPr>
      </w:pPr>
      <w:r w:rsidRPr="00461723">
        <w:rPr>
          <w:rFonts w:ascii="Book Antiqua" w:hAnsi="Book Antiqua"/>
          <w:sz w:val="22"/>
          <w:szCs w:val="18"/>
        </w:rPr>
        <w:t>Signature_______________________</w:t>
      </w:r>
      <w:r w:rsidRPr="00461723">
        <w:rPr>
          <w:rFonts w:ascii="Book Antiqua" w:hAnsi="Book Antiqua"/>
          <w:sz w:val="22"/>
          <w:szCs w:val="18"/>
        </w:rPr>
        <w:tab/>
      </w:r>
      <w:r w:rsidRPr="00461723">
        <w:rPr>
          <w:rFonts w:ascii="Book Antiqua" w:hAnsi="Book Antiqua"/>
          <w:sz w:val="22"/>
          <w:szCs w:val="18"/>
        </w:rPr>
        <w:tab/>
      </w:r>
      <w:r w:rsidRPr="00461723">
        <w:rPr>
          <w:rFonts w:ascii="Book Antiqua" w:hAnsi="Book Antiqua"/>
          <w:sz w:val="22"/>
          <w:szCs w:val="18"/>
        </w:rPr>
        <w:tab/>
        <w:t>Signature_________________________</w:t>
      </w:r>
    </w:p>
    <w:p w:rsidR="00E0132E" w:rsidRPr="00461723" w:rsidRDefault="00E0132E" w:rsidP="00E0132E">
      <w:pPr>
        <w:rPr>
          <w:rFonts w:ascii="Book Antiqua" w:hAnsi="Book Antiqua"/>
          <w:sz w:val="22"/>
          <w:szCs w:val="18"/>
        </w:rPr>
      </w:pPr>
      <w:r w:rsidRPr="00461723">
        <w:rPr>
          <w:rFonts w:ascii="Book Antiqua" w:hAnsi="Book Antiqua"/>
          <w:sz w:val="22"/>
          <w:szCs w:val="18"/>
        </w:rPr>
        <w:t>CNIC#__________________________</w:t>
      </w:r>
      <w:r w:rsidRPr="00461723">
        <w:rPr>
          <w:rFonts w:ascii="Book Antiqua" w:hAnsi="Book Antiqua"/>
          <w:sz w:val="22"/>
          <w:szCs w:val="18"/>
        </w:rPr>
        <w:tab/>
      </w:r>
      <w:r w:rsidRPr="00461723">
        <w:rPr>
          <w:rFonts w:ascii="Book Antiqua" w:hAnsi="Book Antiqua"/>
          <w:sz w:val="22"/>
          <w:szCs w:val="18"/>
        </w:rPr>
        <w:tab/>
      </w:r>
      <w:r w:rsidRPr="00461723">
        <w:rPr>
          <w:rFonts w:ascii="Book Antiqua" w:hAnsi="Book Antiqua"/>
          <w:sz w:val="22"/>
          <w:szCs w:val="18"/>
        </w:rPr>
        <w:tab/>
        <w:t>CNIC#___________________________</w:t>
      </w:r>
    </w:p>
    <w:p w:rsidR="00E0132E" w:rsidRPr="00461723" w:rsidRDefault="00E0132E" w:rsidP="00E0132E">
      <w:pPr>
        <w:rPr>
          <w:rFonts w:ascii="Book Antiqua" w:hAnsi="Book Antiqua"/>
          <w:sz w:val="22"/>
          <w:szCs w:val="18"/>
        </w:rPr>
      </w:pPr>
      <w:r w:rsidRPr="00461723">
        <w:rPr>
          <w:rFonts w:ascii="Book Antiqua" w:hAnsi="Book Antiqua"/>
          <w:sz w:val="22"/>
          <w:szCs w:val="18"/>
        </w:rPr>
        <w:t>Name __________________________</w:t>
      </w:r>
      <w:r w:rsidRPr="00461723">
        <w:rPr>
          <w:rFonts w:ascii="Book Antiqua" w:hAnsi="Book Antiqua"/>
          <w:sz w:val="22"/>
          <w:szCs w:val="18"/>
        </w:rPr>
        <w:tab/>
      </w:r>
      <w:r w:rsidRPr="00461723">
        <w:rPr>
          <w:rFonts w:ascii="Book Antiqua" w:hAnsi="Book Antiqua"/>
          <w:sz w:val="22"/>
          <w:szCs w:val="18"/>
        </w:rPr>
        <w:tab/>
      </w:r>
      <w:r w:rsidRPr="00461723">
        <w:rPr>
          <w:rFonts w:ascii="Book Antiqua" w:hAnsi="Book Antiqua"/>
          <w:sz w:val="22"/>
          <w:szCs w:val="18"/>
        </w:rPr>
        <w:tab/>
        <w:t>Name ____________________________</w:t>
      </w:r>
    </w:p>
    <w:p w:rsidR="00E0132E" w:rsidRPr="00461723" w:rsidRDefault="00E0132E" w:rsidP="00E0132E">
      <w:pPr>
        <w:rPr>
          <w:rFonts w:ascii="Book Antiqua" w:hAnsi="Book Antiqua"/>
          <w:sz w:val="22"/>
          <w:szCs w:val="18"/>
        </w:rPr>
      </w:pPr>
      <w:r w:rsidRPr="00461723">
        <w:rPr>
          <w:rFonts w:ascii="Book Antiqua" w:hAnsi="Book Antiqua"/>
          <w:sz w:val="22"/>
          <w:szCs w:val="18"/>
        </w:rPr>
        <w:t>Designation_____________________</w:t>
      </w:r>
      <w:r w:rsidRPr="00461723">
        <w:rPr>
          <w:rFonts w:ascii="Book Antiqua" w:hAnsi="Book Antiqua"/>
          <w:sz w:val="22"/>
          <w:szCs w:val="18"/>
        </w:rPr>
        <w:tab/>
      </w:r>
      <w:r w:rsidRPr="00461723">
        <w:rPr>
          <w:rFonts w:ascii="Book Antiqua" w:hAnsi="Book Antiqua"/>
          <w:sz w:val="22"/>
          <w:szCs w:val="18"/>
        </w:rPr>
        <w:tab/>
      </w:r>
      <w:r w:rsidRPr="00461723">
        <w:rPr>
          <w:rFonts w:ascii="Book Antiqua" w:hAnsi="Book Antiqua"/>
          <w:sz w:val="22"/>
          <w:szCs w:val="18"/>
        </w:rPr>
        <w:tab/>
        <w:t>Designation_______________________</w:t>
      </w:r>
    </w:p>
    <w:p w:rsidR="00E0132E" w:rsidRPr="00461723" w:rsidRDefault="00E0132E" w:rsidP="00E0132E">
      <w:pPr>
        <w:autoSpaceDE w:val="0"/>
        <w:autoSpaceDN w:val="0"/>
        <w:adjustRightInd w:val="0"/>
        <w:rPr>
          <w:b/>
          <w:bCs/>
          <w:sz w:val="26"/>
          <w:szCs w:val="22"/>
        </w:rPr>
      </w:pPr>
      <w:r w:rsidRPr="00461723">
        <w:rPr>
          <w:rFonts w:ascii="Book Antiqua" w:hAnsi="Book Antiqua"/>
          <w:sz w:val="22"/>
          <w:szCs w:val="18"/>
        </w:rPr>
        <w:t>Address________________________</w:t>
      </w:r>
      <w:r w:rsidRPr="00461723">
        <w:rPr>
          <w:rFonts w:ascii="Book Antiqua" w:hAnsi="Book Antiqua"/>
          <w:sz w:val="22"/>
          <w:szCs w:val="18"/>
        </w:rPr>
        <w:tab/>
      </w:r>
      <w:r w:rsidRPr="00461723">
        <w:rPr>
          <w:rFonts w:ascii="Book Antiqua" w:hAnsi="Book Antiqua"/>
          <w:sz w:val="22"/>
          <w:szCs w:val="18"/>
        </w:rPr>
        <w:tab/>
      </w:r>
      <w:r w:rsidRPr="00461723">
        <w:rPr>
          <w:rFonts w:ascii="Book Antiqua" w:hAnsi="Book Antiqua"/>
          <w:sz w:val="22"/>
          <w:szCs w:val="18"/>
        </w:rPr>
        <w:tab/>
        <w:t>Address__________________________</w:t>
      </w:r>
    </w:p>
    <w:p w:rsidR="00E0132E" w:rsidRDefault="00E0132E" w:rsidP="009D2336">
      <w:pPr>
        <w:autoSpaceDE w:val="0"/>
        <w:autoSpaceDN w:val="0"/>
        <w:adjustRightInd w:val="0"/>
        <w:jc w:val="center"/>
        <w:rPr>
          <w:b/>
          <w:bCs/>
          <w:sz w:val="22"/>
          <w:szCs w:val="22"/>
        </w:rPr>
      </w:pPr>
    </w:p>
    <w:p w:rsidR="00D01D0B" w:rsidRDefault="00D01D0B" w:rsidP="009D2336">
      <w:pPr>
        <w:autoSpaceDE w:val="0"/>
        <w:autoSpaceDN w:val="0"/>
        <w:adjustRightInd w:val="0"/>
        <w:jc w:val="center"/>
        <w:rPr>
          <w:b/>
          <w:bCs/>
          <w:sz w:val="22"/>
          <w:szCs w:val="22"/>
        </w:rPr>
      </w:pPr>
    </w:p>
    <w:p w:rsidR="00D01D0B" w:rsidRDefault="00D01D0B" w:rsidP="009D2336">
      <w:pPr>
        <w:autoSpaceDE w:val="0"/>
        <w:autoSpaceDN w:val="0"/>
        <w:adjustRightInd w:val="0"/>
        <w:jc w:val="center"/>
        <w:rPr>
          <w:b/>
          <w:bCs/>
          <w:sz w:val="22"/>
          <w:szCs w:val="22"/>
        </w:rPr>
      </w:pPr>
    </w:p>
    <w:p w:rsidR="00D01D0B" w:rsidRDefault="00D01D0B" w:rsidP="009D2336">
      <w:pPr>
        <w:autoSpaceDE w:val="0"/>
        <w:autoSpaceDN w:val="0"/>
        <w:adjustRightInd w:val="0"/>
        <w:jc w:val="center"/>
        <w:rPr>
          <w:b/>
          <w:bCs/>
          <w:sz w:val="22"/>
          <w:szCs w:val="22"/>
        </w:rPr>
      </w:pPr>
    </w:p>
    <w:p w:rsidR="00003AD6" w:rsidRPr="00C036B0" w:rsidRDefault="00003AD6" w:rsidP="009D2336">
      <w:pPr>
        <w:autoSpaceDE w:val="0"/>
        <w:autoSpaceDN w:val="0"/>
        <w:adjustRightInd w:val="0"/>
        <w:jc w:val="center"/>
        <w:rPr>
          <w:b/>
          <w:bCs/>
          <w:sz w:val="22"/>
          <w:szCs w:val="22"/>
        </w:rPr>
      </w:pPr>
      <w:r w:rsidRPr="00C036B0">
        <w:rPr>
          <w:b/>
          <w:bCs/>
          <w:sz w:val="22"/>
          <w:szCs w:val="22"/>
        </w:rPr>
        <w:t>BID FORM</w:t>
      </w:r>
    </w:p>
    <w:p w:rsidR="00003AD6" w:rsidRPr="00C036B0" w:rsidRDefault="00003AD6" w:rsidP="004A665F">
      <w:pPr>
        <w:autoSpaceDE w:val="0"/>
        <w:autoSpaceDN w:val="0"/>
        <w:adjustRightInd w:val="0"/>
        <w:jc w:val="both"/>
        <w:rPr>
          <w:sz w:val="22"/>
          <w:szCs w:val="22"/>
        </w:rPr>
      </w:pPr>
      <w:r w:rsidRPr="00C036B0">
        <w:rPr>
          <w:sz w:val="22"/>
          <w:szCs w:val="22"/>
        </w:rPr>
        <w:t>Date: _______________</w:t>
      </w:r>
      <w:r w:rsidR="003E06C7" w:rsidRPr="00C036B0">
        <w:rPr>
          <w:sz w:val="22"/>
          <w:szCs w:val="22"/>
        </w:rPr>
        <w:t>_</w:t>
      </w:r>
    </w:p>
    <w:p w:rsidR="00003AD6" w:rsidRPr="00C036B0" w:rsidRDefault="00003AD6" w:rsidP="004A665F">
      <w:pPr>
        <w:autoSpaceDE w:val="0"/>
        <w:autoSpaceDN w:val="0"/>
        <w:adjustRightInd w:val="0"/>
        <w:jc w:val="both"/>
        <w:rPr>
          <w:sz w:val="22"/>
          <w:szCs w:val="22"/>
        </w:rPr>
      </w:pPr>
      <w:r w:rsidRPr="00C036B0">
        <w:rPr>
          <w:sz w:val="22"/>
          <w:szCs w:val="22"/>
        </w:rPr>
        <w:t>No. _________________</w:t>
      </w:r>
    </w:p>
    <w:p w:rsidR="003E06C7" w:rsidRPr="00C036B0" w:rsidRDefault="003E06C7" w:rsidP="004A665F">
      <w:pPr>
        <w:autoSpaceDE w:val="0"/>
        <w:autoSpaceDN w:val="0"/>
        <w:adjustRightInd w:val="0"/>
        <w:jc w:val="both"/>
        <w:rPr>
          <w:i/>
          <w:iCs/>
          <w:sz w:val="22"/>
          <w:szCs w:val="22"/>
        </w:rPr>
      </w:pPr>
    </w:p>
    <w:p w:rsidR="00003AD6" w:rsidRPr="00C036B0" w:rsidRDefault="00003AD6" w:rsidP="004A665F">
      <w:pPr>
        <w:autoSpaceDE w:val="0"/>
        <w:autoSpaceDN w:val="0"/>
        <w:adjustRightInd w:val="0"/>
        <w:jc w:val="both"/>
        <w:rPr>
          <w:i/>
          <w:iCs/>
          <w:sz w:val="22"/>
          <w:szCs w:val="22"/>
        </w:rPr>
      </w:pPr>
      <w:r w:rsidRPr="00C036B0">
        <w:rPr>
          <w:i/>
          <w:iCs/>
          <w:sz w:val="22"/>
          <w:szCs w:val="22"/>
        </w:rPr>
        <w:t>To: ___________ [Name and address of Procuring Agency]</w:t>
      </w:r>
    </w:p>
    <w:p w:rsidR="008C59CC" w:rsidRPr="00C036B0" w:rsidRDefault="008C59CC" w:rsidP="008C59CC">
      <w:pPr>
        <w:autoSpaceDE w:val="0"/>
        <w:autoSpaceDN w:val="0"/>
        <w:adjustRightInd w:val="0"/>
        <w:jc w:val="both"/>
        <w:rPr>
          <w:sz w:val="22"/>
          <w:szCs w:val="22"/>
        </w:rPr>
      </w:pPr>
    </w:p>
    <w:p w:rsidR="00003AD6" w:rsidRPr="00C036B0" w:rsidRDefault="00003AD6" w:rsidP="008C59CC">
      <w:pPr>
        <w:autoSpaceDE w:val="0"/>
        <w:autoSpaceDN w:val="0"/>
        <w:adjustRightInd w:val="0"/>
        <w:ind w:firstLine="720"/>
        <w:jc w:val="both"/>
        <w:rPr>
          <w:sz w:val="22"/>
          <w:szCs w:val="22"/>
        </w:rPr>
      </w:pPr>
      <w:r w:rsidRPr="00C036B0">
        <w:rPr>
          <w:sz w:val="22"/>
          <w:szCs w:val="22"/>
        </w:rPr>
        <w:t>Having examined the Bidding Documents, the receipt of which is hereby duly acknowledged, we, the</w:t>
      </w:r>
      <w:r w:rsidR="00863421">
        <w:rPr>
          <w:sz w:val="22"/>
          <w:szCs w:val="22"/>
        </w:rPr>
        <w:t xml:space="preserve"> </w:t>
      </w:r>
      <w:r w:rsidRPr="00C036B0">
        <w:rPr>
          <w:sz w:val="22"/>
          <w:szCs w:val="22"/>
        </w:rPr>
        <w:t>undersigned, offer the supply and deliver the goods specified in and in conformity with the said Bidding Documents</w:t>
      </w:r>
      <w:r w:rsidR="00863421">
        <w:rPr>
          <w:sz w:val="22"/>
          <w:szCs w:val="22"/>
        </w:rPr>
        <w:t xml:space="preserve"> </w:t>
      </w:r>
      <w:r w:rsidRPr="00C036B0">
        <w:rPr>
          <w:sz w:val="22"/>
          <w:szCs w:val="22"/>
        </w:rPr>
        <w:t xml:space="preserve">for the sum of </w:t>
      </w:r>
      <w:r w:rsidRPr="00C036B0">
        <w:rPr>
          <w:i/>
          <w:iCs/>
          <w:sz w:val="22"/>
          <w:szCs w:val="22"/>
        </w:rPr>
        <w:t>[Total Bid Amount</w:t>
      </w:r>
      <w:r w:rsidR="008C59CC" w:rsidRPr="00C036B0">
        <w:rPr>
          <w:i/>
          <w:iCs/>
          <w:sz w:val="22"/>
          <w:szCs w:val="22"/>
        </w:rPr>
        <w:t xml:space="preserve"> ______________</w:t>
      </w:r>
      <w:r w:rsidRPr="00C036B0">
        <w:rPr>
          <w:i/>
          <w:iCs/>
          <w:sz w:val="22"/>
          <w:szCs w:val="22"/>
        </w:rPr>
        <w:t>]</w:t>
      </w:r>
      <w:r w:rsidRPr="00C036B0">
        <w:rPr>
          <w:sz w:val="22"/>
          <w:szCs w:val="22"/>
        </w:rPr>
        <w:t xml:space="preserve">, </w:t>
      </w:r>
      <w:r w:rsidRPr="00C036B0">
        <w:rPr>
          <w:i/>
          <w:iCs/>
          <w:sz w:val="22"/>
          <w:szCs w:val="22"/>
        </w:rPr>
        <w:t xml:space="preserve">[Bid Amount </w:t>
      </w:r>
      <w:r w:rsidR="00863421" w:rsidRPr="00C036B0">
        <w:rPr>
          <w:i/>
          <w:iCs/>
          <w:sz w:val="22"/>
          <w:szCs w:val="22"/>
        </w:rPr>
        <w:t>inwards</w:t>
      </w:r>
      <w:r w:rsidR="00863421">
        <w:rPr>
          <w:i/>
          <w:iCs/>
          <w:sz w:val="22"/>
          <w:szCs w:val="22"/>
        </w:rPr>
        <w:t xml:space="preserve">  </w:t>
      </w:r>
      <w:r w:rsidR="006352E8">
        <w:rPr>
          <w:i/>
          <w:iCs/>
          <w:sz w:val="22"/>
          <w:szCs w:val="22"/>
        </w:rPr>
        <w:t>__________________</w:t>
      </w:r>
      <w:r w:rsidRPr="00C036B0">
        <w:rPr>
          <w:i/>
          <w:iCs/>
          <w:sz w:val="22"/>
          <w:szCs w:val="22"/>
        </w:rPr>
        <w:t xml:space="preserve">__________________] </w:t>
      </w:r>
      <w:r w:rsidRPr="00C036B0">
        <w:rPr>
          <w:sz w:val="22"/>
          <w:szCs w:val="22"/>
        </w:rPr>
        <w:t>or such other sums as may be ascertained in accordance with the Schedule of Prices</w:t>
      </w:r>
      <w:r w:rsidR="00863421">
        <w:rPr>
          <w:sz w:val="22"/>
          <w:szCs w:val="22"/>
        </w:rPr>
        <w:t xml:space="preserve"> </w:t>
      </w:r>
      <w:r w:rsidRPr="00C036B0">
        <w:rPr>
          <w:sz w:val="22"/>
          <w:szCs w:val="22"/>
        </w:rPr>
        <w:t>attached herewith and made part of this bid.</w:t>
      </w:r>
    </w:p>
    <w:p w:rsidR="008C59CC" w:rsidRPr="00C036B0" w:rsidRDefault="008C59CC" w:rsidP="004A665F">
      <w:pPr>
        <w:autoSpaceDE w:val="0"/>
        <w:autoSpaceDN w:val="0"/>
        <w:adjustRightInd w:val="0"/>
        <w:jc w:val="both"/>
        <w:rPr>
          <w:sz w:val="22"/>
          <w:szCs w:val="22"/>
        </w:rPr>
      </w:pPr>
    </w:p>
    <w:p w:rsidR="003E06C7" w:rsidRDefault="00003AD6" w:rsidP="004A665F">
      <w:pPr>
        <w:autoSpaceDE w:val="0"/>
        <w:autoSpaceDN w:val="0"/>
        <w:adjustRightInd w:val="0"/>
        <w:ind w:firstLine="720"/>
        <w:jc w:val="both"/>
        <w:rPr>
          <w:sz w:val="22"/>
          <w:szCs w:val="22"/>
        </w:rPr>
      </w:pPr>
      <w:r w:rsidRPr="00C036B0">
        <w:rPr>
          <w:sz w:val="22"/>
          <w:szCs w:val="22"/>
        </w:rPr>
        <w:t xml:space="preserve">We undertake, if our bid is accepted, to deliver the goods in accordance with the delivery schedule specified in the Schedule of Requirements. If our bid is accepted, we shall </w:t>
      </w:r>
      <w:r w:rsidR="00A50015" w:rsidRPr="00C036B0">
        <w:rPr>
          <w:sz w:val="22"/>
          <w:szCs w:val="22"/>
        </w:rPr>
        <w:t xml:space="preserve">furnish </w:t>
      </w:r>
      <w:r w:rsidR="00D0197B" w:rsidRPr="00C036B0">
        <w:rPr>
          <w:sz w:val="22"/>
          <w:szCs w:val="22"/>
        </w:rPr>
        <w:t>performance gu</w:t>
      </w:r>
      <w:r w:rsidR="00992CB3" w:rsidRPr="00C036B0">
        <w:rPr>
          <w:sz w:val="22"/>
          <w:szCs w:val="22"/>
        </w:rPr>
        <w:t>a</w:t>
      </w:r>
      <w:r w:rsidR="00D0197B" w:rsidRPr="00C036B0">
        <w:rPr>
          <w:sz w:val="22"/>
          <w:szCs w:val="22"/>
        </w:rPr>
        <w:t xml:space="preserve">rantee / security </w:t>
      </w:r>
      <w:r w:rsidR="00C25830" w:rsidRPr="00C036B0">
        <w:rPr>
          <w:sz w:val="22"/>
          <w:szCs w:val="22"/>
        </w:rPr>
        <w:t xml:space="preserve">in the shape of </w:t>
      </w:r>
      <w:r w:rsidR="006E1CF3" w:rsidRPr="00C036B0">
        <w:rPr>
          <w:sz w:val="22"/>
          <w:szCs w:val="22"/>
        </w:rPr>
        <w:t xml:space="preserve">call deposit </w:t>
      </w:r>
      <w:r w:rsidR="00992CB3" w:rsidRPr="00C036B0">
        <w:rPr>
          <w:sz w:val="22"/>
          <w:szCs w:val="22"/>
        </w:rPr>
        <w:t>(</w:t>
      </w:r>
      <w:r w:rsidR="00A50015" w:rsidRPr="00C036B0">
        <w:rPr>
          <w:sz w:val="22"/>
          <w:szCs w:val="22"/>
        </w:rPr>
        <w:t>CDR</w:t>
      </w:r>
      <w:r w:rsidR="00992CB3" w:rsidRPr="00C036B0">
        <w:rPr>
          <w:sz w:val="22"/>
          <w:szCs w:val="22"/>
        </w:rPr>
        <w:t>)</w:t>
      </w:r>
      <w:r w:rsidR="00D84B57">
        <w:rPr>
          <w:sz w:val="22"/>
          <w:szCs w:val="22"/>
        </w:rPr>
        <w:t xml:space="preserve"> </w:t>
      </w:r>
      <w:r w:rsidR="0079527A" w:rsidRPr="00C036B0">
        <w:rPr>
          <w:sz w:val="22"/>
          <w:szCs w:val="22"/>
        </w:rPr>
        <w:t>equ</w:t>
      </w:r>
      <w:r w:rsidR="0016726A" w:rsidRPr="00C036B0">
        <w:rPr>
          <w:sz w:val="22"/>
          <w:szCs w:val="22"/>
        </w:rPr>
        <w:t xml:space="preserve">ivalent </w:t>
      </w:r>
      <w:r w:rsidR="0079527A" w:rsidRPr="00C036B0">
        <w:rPr>
          <w:sz w:val="22"/>
          <w:szCs w:val="22"/>
        </w:rPr>
        <w:t xml:space="preserve">to 5% of the </w:t>
      </w:r>
      <w:r w:rsidR="00EA1D21" w:rsidRPr="00C036B0">
        <w:rPr>
          <w:sz w:val="22"/>
          <w:szCs w:val="22"/>
        </w:rPr>
        <w:t>total contract amount</w:t>
      </w:r>
      <w:r w:rsidR="00D168C3" w:rsidRPr="00C036B0">
        <w:rPr>
          <w:sz w:val="22"/>
          <w:szCs w:val="22"/>
        </w:rPr>
        <w:t>. The CDR</w:t>
      </w:r>
      <w:r w:rsidR="00584A7C" w:rsidRPr="00C036B0">
        <w:rPr>
          <w:sz w:val="22"/>
          <w:szCs w:val="22"/>
        </w:rPr>
        <w:t xml:space="preserve"> shall be </w:t>
      </w:r>
      <w:r w:rsidR="00A50015" w:rsidRPr="00C036B0">
        <w:rPr>
          <w:sz w:val="22"/>
          <w:szCs w:val="22"/>
        </w:rPr>
        <w:t xml:space="preserve">in the Name of </w:t>
      </w:r>
      <w:r w:rsidR="00464487" w:rsidRPr="00C036B0">
        <w:rPr>
          <w:sz w:val="22"/>
          <w:szCs w:val="22"/>
        </w:rPr>
        <w:t>Executive Director</w:t>
      </w:r>
      <w:r w:rsidR="00A50015" w:rsidRPr="00C036B0">
        <w:rPr>
          <w:sz w:val="22"/>
          <w:szCs w:val="22"/>
        </w:rPr>
        <w:t xml:space="preserve">, </w:t>
      </w:r>
      <w:r w:rsidR="00752015" w:rsidRPr="00C036B0">
        <w:rPr>
          <w:sz w:val="22"/>
          <w:szCs w:val="22"/>
        </w:rPr>
        <w:t>Rawalpindi Institute of Cardiology, Rawalpindi</w:t>
      </w:r>
      <w:r w:rsidRPr="00C036B0">
        <w:rPr>
          <w:sz w:val="22"/>
          <w:szCs w:val="22"/>
        </w:rPr>
        <w:t xml:space="preserve">. We agree to abide by this bid for a period of </w:t>
      </w:r>
      <w:r w:rsidR="008C59CC" w:rsidRPr="00C036B0">
        <w:rPr>
          <w:b/>
          <w:sz w:val="22"/>
          <w:szCs w:val="22"/>
        </w:rPr>
        <w:t>03</w:t>
      </w:r>
      <w:r w:rsidR="00696700" w:rsidRPr="00C036B0">
        <w:rPr>
          <w:b/>
          <w:sz w:val="22"/>
          <w:szCs w:val="22"/>
        </w:rPr>
        <w:t xml:space="preserve"> months</w:t>
      </w:r>
      <w:r w:rsidR="00D84B57">
        <w:rPr>
          <w:b/>
          <w:sz w:val="22"/>
          <w:szCs w:val="22"/>
        </w:rPr>
        <w:t xml:space="preserve"> </w:t>
      </w:r>
      <w:r w:rsidRPr="00C036B0">
        <w:rPr>
          <w:sz w:val="22"/>
          <w:szCs w:val="22"/>
        </w:rPr>
        <w:t xml:space="preserve">from the date fixed for bid opening under instruction to the bidders, and it shall remain binding upon us and may be accepted at any time before the expiration of that period. Until a formal Contract is prepared and executed, this bid, together with your written acceptance thereof and your notification of award shall constitute a binding Contract between us. </w:t>
      </w:r>
    </w:p>
    <w:p w:rsidR="00D84B57" w:rsidRPr="00C036B0" w:rsidRDefault="00D84B57" w:rsidP="004A665F">
      <w:pPr>
        <w:autoSpaceDE w:val="0"/>
        <w:autoSpaceDN w:val="0"/>
        <w:adjustRightInd w:val="0"/>
        <w:ind w:firstLine="720"/>
        <w:jc w:val="both"/>
        <w:rPr>
          <w:sz w:val="22"/>
          <w:szCs w:val="22"/>
        </w:rPr>
      </w:pPr>
    </w:p>
    <w:p w:rsidR="003E06C7" w:rsidRPr="00C036B0" w:rsidRDefault="00003AD6" w:rsidP="004A665F">
      <w:pPr>
        <w:autoSpaceDE w:val="0"/>
        <w:autoSpaceDN w:val="0"/>
        <w:adjustRightInd w:val="0"/>
        <w:ind w:firstLine="720"/>
        <w:jc w:val="both"/>
        <w:rPr>
          <w:sz w:val="22"/>
          <w:szCs w:val="22"/>
        </w:rPr>
      </w:pPr>
      <w:r w:rsidRPr="00C036B0">
        <w:rPr>
          <w:sz w:val="22"/>
          <w:szCs w:val="22"/>
        </w:rPr>
        <w:t xml:space="preserve">We understand that the Procuring Agency is not bound to accept the lowest or any bid, Procuring Agency may receive. </w:t>
      </w:r>
    </w:p>
    <w:p w:rsidR="00385136" w:rsidRPr="00C036B0" w:rsidRDefault="00385136" w:rsidP="004A665F">
      <w:pPr>
        <w:autoSpaceDE w:val="0"/>
        <w:autoSpaceDN w:val="0"/>
        <w:adjustRightInd w:val="0"/>
        <w:ind w:firstLine="720"/>
        <w:jc w:val="both"/>
        <w:rPr>
          <w:sz w:val="22"/>
          <w:szCs w:val="22"/>
        </w:rPr>
      </w:pPr>
    </w:p>
    <w:p w:rsidR="003E06C7" w:rsidRPr="00C036B0" w:rsidRDefault="00F0375C" w:rsidP="004A665F">
      <w:pPr>
        <w:autoSpaceDE w:val="0"/>
        <w:autoSpaceDN w:val="0"/>
        <w:adjustRightInd w:val="0"/>
        <w:ind w:firstLine="720"/>
        <w:jc w:val="both"/>
        <w:rPr>
          <w:sz w:val="22"/>
          <w:szCs w:val="22"/>
        </w:rPr>
      </w:pPr>
      <w:r>
        <w:rPr>
          <w:sz w:val="22"/>
          <w:szCs w:val="22"/>
        </w:rPr>
        <w:t>Name and address</w:t>
      </w:r>
      <w:r w:rsidR="00003AD6" w:rsidRPr="00C036B0">
        <w:rPr>
          <w:sz w:val="22"/>
          <w:szCs w:val="22"/>
        </w:rPr>
        <w:t xml:space="preserve"> --------------------------- Amount ----------------------- </w:t>
      </w:r>
    </w:p>
    <w:p w:rsidR="003E06C7" w:rsidRPr="00C036B0" w:rsidRDefault="00003AD6" w:rsidP="004A665F">
      <w:pPr>
        <w:autoSpaceDE w:val="0"/>
        <w:autoSpaceDN w:val="0"/>
        <w:adjustRightInd w:val="0"/>
        <w:ind w:firstLine="720"/>
        <w:jc w:val="both"/>
        <w:rPr>
          <w:sz w:val="22"/>
          <w:szCs w:val="22"/>
        </w:rPr>
      </w:pPr>
      <w:r w:rsidRPr="00C036B0">
        <w:rPr>
          <w:sz w:val="22"/>
          <w:szCs w:val="22"/>
        </w:rPr>
        <w:t>(</w:t>
      </w:r>
      <w:r w:rsidR="00CC5080" w:rsidRPr="00C036B0">
        <w:rPr>
          <w:sz w:val="22"/>
          <w:szCs w:val="22"/>
        </w:rPr>
        <w:t>If</w:t>
      </w:r>
      <w:r w:rsidRPr="00C036B0">
        <w:rPr>
          <w:sz w:val="22"/>
          <w:szCs w:val="22"/>
        </w:rPr>
        <w:t xml:space="preserve"> none, state “none”).” </w:t>
      </w:r>
    </w:p>
    <w:p w:rsidR="003E06C7" w:rsidRPr="00C036B0" w:rsidRDefault="00003AD6" w:rsidP="004A665F">
      <w:pPr>
        <w:autoSpaceDE w:val="0"/>
        <w:autoSpaceDN w:val="0"/>
        <w:adjustRightInd w:val="0"/>
        <w:ind w:firstLine="720"/>
        <w:jc w:val="both"/>
        <w:rPr>
          <w:sz w:val="22"/>
          <w:szCs w:val="22"/>
        </w:rPr>
      </w:pPr>
      <w:r w:rsidRPr="00C036B0">
        <w:rPr>
          <w:sz w:val="22"/>
          <w:szCs w:val="22"/>
        </w:rPr>
        <w:t xml:space="preserve">Dated this ________________day of _____________________________20__. </w:t>
      </w:r>
    </w:p>
    <w:p w:rsidR="003E06C7" w:rsidRPr="00C036B0" w:rsidRDefault="003E06C7" w:rsidP="004A665F">
      <w:pPr>
        <w:autoSpaceDE w:val="0"/>
        <w:autoSpaceDN w:val="0"/>
        <w:adjustRightInd w:val="0"/>
        <w:ind w:firstLine="720"/>
        <w:jc w:val="both"/>
        <w:rPr>
          <w:sz w:val="22"/>
          <w:szCs w:val="22"/>
        </w:rPr>
      </w:pPr>
    </w:p>
    <w:p w:rsidR="003E06C7" w:rsidRPr="00C036B0" w:rsidRDefault="00003AD6" w:rsidP="004A665F">
      <w:pPr>
        <w:autoSpaceDE w:val="0"/>
        <w:autoSpaceDN w:val="0"/>
        <w:adjustRightInd w:val="0"/>
        <w:ind w:firstLine="720"/>
        <w:jc w:val="both"/>
        <w:rPr>
          <w:sz w:val="22"/>
          <w:szCs w:val="22"/>
        </w:rPr>
      </w:pPr>
      <w:r w:rsidRPr="00C036B0">
        <w:rPr>
          <w:sz w:val="22"/>
          <w:szCs w:val="22"/>
        </w:rPr>
        <w:t xml:space="preserve">Signature (in the capacity of) Duly authorized to sign bid for and on behalf of. </w:t>
      </w:r>
    </w:p>
    <w:p w:rsidR="00003AD6" w:rsidRPr="00C036B0" w:rsidRDefault="00003AD6" w:rsidP="004A665F">
      <w:pPr>
        <w:autoSpaceDE w:val="0"/>
        <w:autoSpaceDN w:val="0"/>
        <w:adjustRightInd w:val="0"/>
        <w:ind w:firstLine="720"/>
        <w:jc w:val="both"/>
        <w:rPr>
          <w:sz w:val="22"/>
          <w:szCs w:val="22"/>
        </w:rPr>
      </w:pPr>
      <w:r w:rsidRPr="00C036B0">
        <w:rPr>
          <w:sz w:val="22"/>
          <w:szCs w:val="22"/>
        </w:rPr>
        <w:t>Attachment</w:t>
      </w:r>
    </w:p>
    <w:p w:rsidR="003E06C7" w:rsidRDefault="003E06C7" w:rsidP="004A665F">
      <w:pPr>
        <w:autoSpaceDE w:val="0"/>
        <w:autoSpaceDN w:val="0"/>
        <w:adjustRightInd w:val="0"/>
        <w:ind w:firstLine="720"/>
        <w:jc w:val="both"/>
        <w:rPr>
          <w:sz w:val="22"/>
          <w:szCs w:val="22"/>
        </w:rPr>
      </w:pPr>
    </w:p>
    <w:p w:rsidR="00E0132E" w:rsidRPr="00C036B0" w:rsidRDefault="00E0132E" w:rsidP="004A665F">
      <w:pPr>
        <w:autoSpaceDE w:val="0"/>
        <w:autoSpaceDN w:val="0"/>
        <w:adjustRightInd w:val="0"/>
        <w:ind w:firstLine="720"/>
        <w:jc w:val="both"/>
        <w:rPr>
          <w:sz w:val="22"/>
          <w:szCs w:val="22"/>
        </w:rPr>
      </w:pPr>
    </w:p>
    <w:p w:rsidR="00003AD6" w:rsidRPr="00C036B0" w:rsidRDefault="00003AD6" w:rsidP="00E0132E">
      <w:pPr>
        <w:autoSpaceDE w:val="0"/>
        <w:autoSpaceDN w:val="0"/>
        <w:adjustRightInd w:val="0"/>
        <w:jc w:val="center"/>
        <w:rPr>
          <w:b/>
          <w:bCs/>
          <w:sz w:val="22"/>
          <w:szCs w:val="22"/>
        </w:rPr>
      </w:pPr>
      <w:r w:rsidRPr="00C036B0">
        <w:rPr>
          <w:b/>
          <w:bCs/>
          <w:sz w:val="22"/>
          <w:szCs w:val="22"/>
        </w:rPr>
        <w:t xml:space="preserve">PRICE SCHEDULE FOR </w:t>
      </w:r>
      <w:r w:rsidR="00381787">
        <w:rPr>
          <w:b/>
          <w:bCs/>
          <w:color w:val="000000"/>
          <w:sz w:val="22"/>
          <w:szCs w:val="22"/>
        </w:rPr>
        <w:t>COMPUTER STATIONARY ITEMS</w:t>
      </w:r>
      <w:r w:rsidRPr="00C036B0">
        <w:rPr>
          <w:b/>
          <w:bCs/>
          <w:sz w:val="22"/>
          <w:szCs w:val="22"/>
        </w:rPr>
        <w:t>IN PAK RUPEES</w:t>
      </w:r>
    </w:p>
    <w:p w:rsidR="00E0132E" w:rsidRDefault="00E0132E" w:rsidP="004A665F">
      <w:pPr>
        <w:autoSpaceDE w:val="0"/>
        <w:autoSpaceDN w:val="0"/>
        <w:adjustRightInd w:val="0"/>
        <w:jc w:val="both"/>
        <w:rPr>
          <w:b/>
          <w:bCs/>
          <w:sz w:val="22"/>
          <w:szCs w:val="22"/>
        </w:rPr>
      </w:pPr>
    </w:p>
    <w:p w:rsidR="00E0132E" w:rsidRDefault="00E0132E" w:rsidP="004A665F">
      <w:pPr>
        <w:autoSpaceDE w:val="0"/>
        <w:autoSpaceDN w:val="0"/>
        <w:adjustRightInd w:val="0"/>
        <w:jc w:val="both"/>
        <w:rPr>
          <w:b/>
          <w:bCs/>
          <w:sz w:val="22"/>
          <w:szCs w:val="22"/>
        </w:rPr>
      </w:pPr>
    </w:p>
    <w:p w:rsidR="00003AD6" w:rsidRPr="00C036B0" w:rsidRDefault="00003AD6" w:rsidP="004A665F">
      <w:pPr>
        <w:autoSpaceDE w:val="0"/>
        <w:autoSpaceDN w:val="0"/>
        <w:adjustRightInd w:val="0"/>
        <w:jc w:val="both"/>
        <w:rPr>
          <w:b/>
          <w:bCs/>
          <w:sz w:val="22"/>
          <w:szCs w:val="22"/>
        </w:rPr>
      </w:pPr>
      <w:r w:rsidRPr="00C036B0">
        <w:rPr>
          <w:b/>
          <w:bCs/>
          <w:sz w:val="22"/>
          <w:szCs w:val="22"/>
        </w:rPr>
        <w:t>Name of bidder________________________________________________</w:t>
      </w:r>
    </w:p>
    <w:p w:rsidR="00003AD6" w:rsidRDefault="00003AD6" w:rsidP="004A665F">
      <w:pPr>
        <w:autoSpaceDE w:val="0"/>
        <w:autoSpaceDN w:val="0"/>
        <w:adjustRightInd w:val="0"/>
        <w:jc w:val="both"/>
        <w:rPr>
          <w:b/>
          <w:bCs/>
          <w:sz w:val="22"/>
          <w:szCs w:val="22"/>
        </w:rPr>
      </w:pPr>
      <w:r w:rsidRPr="00C036B0">
        <w:rPr>
          <w:b/>
          <w:bCs/>
          <w:sz w:val="22"/>
          <w:szCs w:val="22"/>
        </w:rPr>
        <w:t>No. ___________</w:t>
      </w:r>
    </w:p>
    <w:p w:rsidR="00E0132E" w:rsidRDefault="00E0132E" w:rsidP="004A665F">
      <w:pPr>
        <w:autoSpaceDE w:val="0"/>
        <w:autoSpaceDN w:val="0"/>
        <w:adjustRightInd w:val="0"/>
        <w:jc w:val="both"/>
        <w:rPr>
          <w:b/>
          <w:bCs/>
          <w:sz w:val="22"/>
          <w:szCs w:val="22"/>
        </w:rPr>
      </w:pPr>
    </w:p>
    <w:p w:rsidR="00E0132E" w:rsidRPr="00C036B0" w:rsidRDefault="00E0132E" w:rsidP="004A665F">
      <w:pPr>
        <w:autoSpaceDE w:val="0"/>
        <w:autoSpaceDN w:val="0"/>
        <w:adjustRightInd w:val="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544"/>
        <w:gridCol w:w="1596"/>
        <w:gridCol w:w="1596"/>
        <w:gridCol w:w="1596"/>
        <w:gridCol w:w="1596"/>
      </w:tblGrid>
      <w:tr w:rsidR="003E06C7" w:rsidRPr="00C036B0" w:rsidTr="00967FEB">
        <w:tc>
          <w:tcPr>
            <w:tcW w:w="648" w:type="dxa"/>
            <w:shd w:val="clear" w:color="auto" w:fill="auto"/>
          </w:tcPr>
          <w:p w:rsidR="003E06C7" w:rsidRPr="00C036B0" w:rsidRDefault="003E06C7" w:rsidP="00967FEB">
            <w:pPr>
              <w:autoSpaceDE w:val="0"/>
              <w:autoSpaceDN w:val="0"/>
              <w:adjustRightInd w:val="0"/>
              <w:jc w:val="both"/>
              <w:rPr>
                <w:b/>
                <w:bCs/>
                <w:sz w:val="22"/>
                <w:szCs w:val="22"/>
              </w:rPr>
            </w:pPr>
            <w:r w:rsidRPr="00C036B0">
              <w:rPr>
                <w:b/>
                <w:bCs/>
                <w:sz w:val="22"/>
                <w:szCs w:val="22"/>
              </w:rPr>
              <w:t>Sr. No.</w:t>
            </w:r>
          </w:p>
        </w:tc>
        <w:tc>
          <w:tcPr>
            <w:tcW w:w="2544" w:type="dxa"/>
            <w:shd w:val="clear" w:color="auto" w:fill="auto"/>
          </w:tcPr>
          <w:p w:rsidR="003E06C7" w:rsidRPr="00C036B0" w:rsidRDefault="003E06C7" w:rsidP="00967FEB">
            <w:pPr>
              <w:autoSpaceDE w:val="0"/>
              <w:autoSpaceDN w:val="0"/>
              <w:adjustRightInd w:val="0"/>
              <w:jc w:val="both"/>
              <w:rPr>
                <w:b/>
                <w:bCs/>
                <w:sz w:val="22"/>
                <w:szCs w:val="22"/>
              </w:rPr>
            </w:pPr>
            <w:r w:rsidRPr="00C036B0">
              <w:rPr>
                <w:b/>
                <w:bCs/>
                <w:sz w:val="22"/>
                <w:szCs w:val="22"/>
              </w:rPr>
              <w:t>Item</w:t>
            </w: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r w:rsidRPr="00C036B0">
              <w:rPr>
                <w:b/>
                <w:bCs/>
                <w:sz w:val="22"/>
                <w:szCs w:val="22"/>
              </w:rPr>
              <w:t>Accounting Unit</w:t>
            </w: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r w:rsidRPr="00C036B0">
              <w:rPr>
                <w:b/>
                <w:bCs/>
                <w:sz w:val="22"/>
                <w:szCs w:val="22"/>
              </w:rPr>
              <w:t xml:space="preserve">Quantity Required </w:t>
            </w: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r w:rsidRPr="00C036B0">
              <w:rPr>
                <w:b/>
                <w:bCs/>
                <w:sz w:val="22"/>
                <w:szCs w:val="22"/>
              </w:rPr>
              <w:t>Unit Price</w:t>
            </w: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r w:rsidRPr="00C036B0">
              <w:rPr>
                <w:b/>
                <w:bCs/>
                <w:sz w:val="22"/>
                <w:szCs w:val="22"/>
              </w:rPr>
              <w:t>Total Cost</w:t>
            </w:r>
          </w:p>
        </w:tc>
      </w:tr>
      <w:tr w:rsidR="003E06C7" w:rsidRPr="00C036B0" w:rsidTr="00967FEB">
        <w:tc>
          <w:tcPr>
            <w:tcW w:w="648" w:type="dxa"/>
            <w:shd w:val="clear" w:color="auto" w:fill="auto"/>
          </w:tcPr>
          <w:p w:rsidR="003E06C7" w:rsidRPr="00C036B0" w:rsidRDefault="003E06C7" w:rsidP="00967FEB">
            <w:pPr>
              <w:autoSpaceDE w:val="0"/>
              <w:autoSpaceDN w:val="0"/>
              <w:adjustRightInd w:val="0"/>
              <w:jc w:val="both"/>
              <w:rPr>
                <w:b/>
                <w:bCs/>
                <w:sz w:val="22"/>
                <w:szCs w:val="22"/>
              </w:rPr>
            </w:pPr>
          </w:p>
        </w:tc>
        <w:tc>
          <w:tcPr>
            <w:tcW w:w="2544"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r>
      <w:tr w:rsidR="003E06C7" w:rsidRPr="00C036B0" w:rsidTr="00967FEB">
        <w:tc>
          <w:tcPr>
            <w:tcW w:w="648" w:type="dxa"/>
            <w:shd w:val="clear" w:color="auto" w:fill="auto"/>
          </w:tcPr>
          <w:p w:rsidR="003E06C7" w:rsidRPr="00C036B0" w:rsidRDefault="003E06C7" w:rsidP="00967FEB">
            <w:pPr>
              <w:autoSpaceDE w:val="0"/>
              <w:autoSpaceDN w:val="0"/>
              <w:adjustRightInd w:val="0"/>
              <w:jc w:val="both"/>
              <w:rPr>
                <w:b/>
                <w:bCs/>
                <w:sz w:val="22"/>
                <w:szCs w:val="22"/>
              </w:rPr>
            </w:pPr>
          </w:p>
        </w:tc>
        <w:tc>
          <w:tcPr>
            <w:tcW w:w="2544"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c>
          <w:tcPr>
            <w:tcW w:w="1596" w:type="dxa"/>
            <w:shd w:val="clear" w:color="auto" w:fill="auto"/>
          </w:tcPr>
          <w:p w:rsidR="003E06C7" w:rsidRPr="00C036B0" w:rsidRDefault="003E06C7" w:rsidP="00967FEB">
            <w:pPr>
              <w:autoSpaceDE w:val="0"/>
              <w:autoSpaceDN w:val="0"/>
              <w:adjustRightInd w:val="0"/>
              <w:jc w:val="both"/>
              <w:rPr>
                <w:b/>
                <w:bCs/>
                <w:sz w:val="22"/>
                <w:szCs w:val="22"/>
              </w:rPr>
            </w:pPr>
          </w:p>
        </w:tc>
      </w:tr>
    </w:tbl>
    <w:p w:rsidR="003E06C7" w:rsidRPr="00C036B0" w:rsidRDefault="003E06C7" w:rsidP="004A665F">
      <w:pPr>
        <w:autoSpaceDE w:val="0"/>
        <w:autoSpaceDN w:val="0"/>
        <w:adjustRightInd w:val="0"/>
        <w:jc w:val="both"/>
        <w:rPr>
          <w:b/>
          <w:bCs/>
          <w:sz w:val="22"/>
          <w:szCs w:val="22"/>
        </w:rPr>
      </w:pPr>
    </w:p>
    <w:p w:rsidR="003E06C7" w:rsidRPr="00C036B0" w:rsidRDefault="003E06C7" w:rsidP="004A665F">
      <w:pPr>
        <w:autoSpaceDE w:val="0"/>
        <w:autoSpaceDN w:val="0"/>
        <w:adjustRightInd w:val="0"/>
        <w:jc w:val="both"/>
        <w:rPr>
          <w:b/>
          <w:bCs/>
          <w:sz w:val="22"/>
          <w:szCs w:val="22"/>
        </w:rPr>
      </w:pPr>
    </w:p>
    <w:p w:rsidR="00003AD6" w:rsidRPr="00C036B0" w:rsidRDefault="00003AD6" w:rsidP="004A665F">
      <w:pPr>
        <w:autoSpaceDE w:val="0"/>
        <w:autoSpaceDN w:val="0"/>
        <w:adjustRightInd w:val="0"/>
        <w:jc w:val="both"/>
        <w:rPr>
          <w:b/>
          <w:bCs/>
          <w:sz w:val="22"/>
          <w:szCs w:val="22"/>
        </w:rPr>
      </w:pPr>
      <w:r w:rsidRPr="00C036B0">
        <w:rPr>
          <w:b/>
          <w:bCs/>
          <w:sz w:val="22"/>
          <w:szCs w:val="22"/>
        </w:rPr>
        <w:t>Sign and Stamp of bidder______________________________________________</w:t>
      </w:r>
    </w:p>
    <w:p w:rsidR="00003AD6" w:rsidRPr="00C036B0" w:rsidRDefault="00003AD6" w:rsidP="004A665F">
      <w:pPr>
        <w:autoSpaceDE w:val="0"/>
        <w:autoSpaceDN w:val="0"/>
        <w:adjustRightInd w:val="0"/>
        <w:jc w:val="both"/>
        <w:rPr>
          <w:sz w:val="22"/>
          <w:szCs w:val="22"/>
        </w:rPr>
      </w:pPr>
      <w:r w:rsidRPr="00C036B0">
        <w:rPr>
          <w:b/>
          <w:bCs/>
          <w:sz w:val="22"/>
          <w:szCs w:val="22"/>
        </w:rPr>
        <w:t xml:space="preserve">Note: </w:t>
      </w:r>
      <w:r w:rsidRPr="00C036B0">
        <w:rPr>
          <w:sz w:val="22"/>
          <w:szCs w:val="22"/>
        </w:rPr>
        <w:t>In case of discrepancy between unit price and total, the unit price shall prevail.</w:t>
      </w:r>
    </w:p>
    <w:p w:rsidR="003E06C7" w:rsidRPr="00C036B0" w:rsidRDefault="003E06C7" w:rsidP="004A665F">
      <w:pPr>
        <w:autoSpaceDE w:val="0"/>
        <w:autoSpaceDN w:val="0"/>
        <w:adjustRightInd w:val="0"/>
        <w:jc w:val="both"/>
        <w:rPr>
          <w:sz w:val="22"/>
          <w:szCs w:val="22"/>
        </w:rPr>
      </w:pPr>
    </w:p>
    <w:p w:rsidR="00467637" w:rsidRDefault="00467637" w:rsidP="006352E8">
      <w:pPr>
        <w:autoSpaceDE w:val="0"/>
        <w:autoSpaceDN w:val="0"/>
        <w:adjustRightInd w:val="0"/>
        <w:rPr>
          <w:b/>
          <w:sz w:val="28"/>
        </w:rPr>
      </w:pPr>
    </w:p>
    <w:p w:rsidR="00467637" w:rsidRDefault="00467637" w:rsidP="006352E8">
      <w:pPr>
        <w:autoSpaceDE w:val="0"/>
        <w:autoSpaceDN w:val="0"/>
        <w:adjustRightInd w:val="0"/>
        <w:rPr>
          <w:b/>
          <w:sz w:val="28"/>
        </w:rPr>
      </w:pPr>
    </w:p>
    <w:p w:rsidR="00467637" w:rsidRDefault="00467637" w:rsidP="006352E8">
      <w:pPr>
        <w:autoSpaceDE w:val="0"/>
        <w:autoSpaceDN w:val="0"/>
        <w:adjustRightInd w:val="0"/>
        <w:rPr>
          <w:b/>
          <w:sz w:val="28"/>
        </w:rPr>
      </w:pPr>
    </w:p>
    <w:p w:rsidR="00467637" w:rsidRDefault="00467637" w:rsidP="006352E8">
      <w:pPr>
        <w:autoSpaceDE w:val="0"/>
        <w:autoSpaceDN w:val="0"/>
        <w:adjustRightInd w:val="0"/>
        <w:rPr>
          <w:b/>
          <w:sz w:val="28"/>
        </w:rPr>
      </w:pPr>
    </w:p>
    <w:p w:rsidR="00467637" w:rsidRDefault="00467637" w:rsidP="006352E8">
      <w:pPr>
        <w:autoSpaceDE w:val="0"/>
        <w:autoSpaceDN w:val="0"/>
        <w:adjustRightInd w:val="0"/>
        <w:rPr>
          <w:b/>
          <w:sz w:val="28"/>
        </w:rPr>
      </w:pPr>
    </w:p>
    <w:p w:rsidR="005A6CEF" w:rsidRDefault="005A6CEF">
      <w:pPr>
        <w:rPr>
          <w:b/>
          <w:sz w:val="28"/>
        </w:rPr>
      </w:pPr>
      <w:r>
        <w:rPr>
          <w:b/>
          <w:sz w:val="28"/>
        </w:rPr>
        <w:br w:type="page"/>
      </w:r>
    </w:p>
    <w:p w:rsidR="005A6CEF" w:rsidRPr="00A46DAA" w:rsidRDefault="005A6CEF" w:rsidP="005A6CEF">
      <w:pPr>
        <w:jc w:val="center"/>
        <w:rPr>
          <w:b/>
          <w:sz w:val="30"/>
          <w:u w:val="single"/>
        </w:rPr>
      </w:pPr>
      <w:r w:rsidRPr="00A46DAA">
        <w:rPr>
          <w:b/>
          <w:sz w:val="30"/>
          <w:u w:val="single"/>
        </w:rPr>
        <w:lastRenderedPageBreak/>
        <w:t>RAWALPINDI INSTITUTE OF CARDIOLOGY, RAWALPINDI</w:t>
      </w:r>
    </w:p>
    <w:p w:rsidR="005A6CEF" w:rsidRDefault="005A6CEF" w:rsidP="005A6CEF">
      <w:pPr>
        <w:jc w:val="center"/>
        <w:rPr>
          <w:b/>
          <w:sz w:val="26"/>
        </w:rPr>
      </w:pPr>
      <w:r w:rsidRPr="00A46DAA">
        <w:rPr>
          <w:b/>
          <w:sz w:val="26"/>
        </w:rPr>
        <w:t xml:space="preserve">DEMAND LIST FOR </w:t>
      </w:r>
      <w:r w:rsidR="00F25F88">
        <w:rPr>
          <w:b/>
          <w:sz w:val="26"/>
        </w:rPr>
        <w:t>SUPPLEMENTARY</w:t>
      </w:r>
      <w:r w:rsidRPr="00A46DAA">
        <w:rPr>
          <w:b/>
          <w:sz w:val="26"/>
        </w:rPr>
        <w:t xml:space="preserve"> TENDER OF </w:t>
      </w:r>
      <w:r w:rsidR="00381787">
        <w:rPr>
          <w:b/>
          <w:sz w:val="26"/>
        </w:rPr>
        <w:t xml:space="preserve">COMPUTER STATIONARY </w:t>
      </w:r>
      <w:r w:rsidR="00D53133">
        <w:rPr>
          <w:b/>
          <w:sz w:val="26"/>
        </w:rPr>
        <w:t xml:space="preserve">(THROUGH FRAMEWORK CONTRACT) </w:t>
      </w:r>
      <w:bookmarkStart w:id="0" w:name="_GoBack"/>
      <w:bookmarkEnd w:id="0"/>
      <w:r w:rsidRPr="00A46DAA">
        <w:rPr>
          <w:b/>
          <w:sz w:val="26"/>
        </w:rPr>
        <w:t xml:space="preserve">FOR THE </w:t>
      </w:r>
      <w:r w:rsidR="00E47BA1">
        <w:rPr>
          <w:b/>
          <w:sz w:val="26"/>
        </w:rPr>
        <w:t xml:space="preserve">FINANCIAL </w:t>
      </w:r>
      <w:r w:rsidRPr="00A46DAA">
        <w:rPr>
          <w:b/>
          <w:sz w:val="26"/>
        </w:rPr>
        <w:t xml:space="preserve">YEAR </w:t>
      </w:r>
      <w:r w:rsidR="002F0971">
        <w:rPr>
          <w:b/>
          <w:sz w:val="26"/>
        </w:rPr>
        <w:t>2022-23</w:t>
      </w:r>
    </w:p>
    <w:p w:rsidR="002C3725" w:rsidRDefault="002C3725" w:rsidP="006B11F1">
      <w:pPr>
        <w:rPr>
          <w:b/>
          <w:sz w:val="28"/>
          <w:u w:val="single"/>
        </w:rPr>
      </w:pPr>
    </w:p>
    <w:p w:rsidR="006B11F1" w:rsidRDefault="006B11F1" w:rsidP="006B11F1">
      <w:pPr>
        <w:rPr>
          <w:b/>
          <w:sz w:val="22"/>
          <w:szCs w:val="22"/>
        </w:rPr>
      </w:pPr>
      <w:r>
        <w:rPr>
          <w:b/>
          <w:sz w:val="28"/>
          <w:u w:val="single"/>
        </w:rPr>
        <w:t>Note</w:t>
      </w:r>
      <w:r>
        <w:rPr>
          <w:b/>
          <w:sz w:val="22"/>
          <w:szCs w:val="22"/>
          <w:u w:val="single"/>
        </w:rPr>
        <w:t>:</w:t>
      </w:r>
    </w:p>
    <w:p w:rsidR="002F0971" w:rsidRDefault="002F0971" w:rsidP="002F0971">
      <w:pPr>
        <w:pStyle w:val="ListParagraph"/>
        <w:numPr>
          <w:ilvl w:val="0"/>
          <w:numId w:val="19"/>
        </w:numPr>
        <w:contextualSpacing/>
      </w:pPr>
      <w:r w:rsidRPr="00CE2F95">
        <w:t xml:space="preserve">All Taxes will be deducted as per Government rules </w:t>
      </w:r>
      <w:r>
        <w:t>(Where applicable)</w:t>
      </w:r>
    </w:p>
    <w:p w:rsidR="002F0971" w:rsidRPr="00CE2F95" w:rsidRDefault="002F0971" w:rsidP="002F0971">
      <w:pPr>
        <w:pStyle w:val="ListParagraph"/>
        <w:numPr>
          <w:ilvl w:val="0"/>
          <w:numId w:val="19"/>
        </w:numPr>
        <w:contextualSpacing/>
      </w:pPr>
      <w:r>
        <w:t xml:space="preserve">Mention GST separately in financial offer.  </w:t>
      </w:r>
    </w:p>
    <w:p w:rsidR="002F0971" w:rsidRDefault="002F0971" w:rsidP="000F0F7F">
      <w:pPr>
        <w:pStyle w:val="ListParagraph"/>
        <w:numPr>
          <w:ilvl w:val="0"/>
          <w:numId w:val="19"/>
        </w:numPr>
        <w:contextualSpacing/>
        <w:rPr>
          <w:rFonts w:ascii="Bookman Old Style" w:hAnsi="Bookman Old Style"/>
          <w:b/>
          <w:sz w:val="22"/>
          <w:szCs w:val="22"/>
          <w:u w:val="single"/>
        </w:rPr>
      </w:pPr>
      <w:r w:rsidRPr="000F0F7F">
        <w:t>Quantity can be reduced according to the budget</w:t>
      </w:r>
      <w:r>
        <w:rPr>
          <w:sz w:val="22"/>
          <w:szCs w:val="22"/>
        </w:rPr>
        <w:t>.</w:t>
      </w:r>
    </w:p>
    <w:p w:rsidR="005A6CEF" w:rsidRPr="00841517" w:rsidRDefault="005A6CEF" w:rsidP="00216461">
      <w:pPr>
        <w:ind w:left="76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3253"/>
        <w:gridCol w:w="2420"/>
        <w:gridCol w:w="1092"/>
        <w:gridCol w:w="1298"/>
        <w:gridCol w:w="1391"/>
      </w:tblGrid>
      <w:tr w:rsidR="00D452CA" w:rsidRPr="00D452CA" w:rsidTr="00D96EA6">
        <w:trPr>
          <w:trHeight w:val="20"/>
        </w:trPr>
        <w:tc>
          <w:tcPr>
            <w:tcW w:w="324" w:type="pct"/>
            <w:shd w:val="clear" w:color="auto" w:fill="auto"/>
            <w:vAlign w:val="center"/>
            <w:hideMark/>
          </w:tcPr>
          <w:p w:rsidR="00D452CA" w:rsidRPr="00D452CA" w:rsidRDefault="00D452CA" w:rsidP="00D452CA">
            <w:pPr>
              <w:jc w:val="center"/>
              <w:rPr>
                <w:b/>
                <w:bCs/>
                <w:color w:val="000000"/>
                <w:sz w:val="22"/>
                <w:szCs w:val="22"/>
              </w:rPr>
            </w:pPr>
            <w:r w:rsidRPr="00D452CA">
              <w:rPr>
                <w:b/>
                <w:bCs/>
                <w:color w:val="000000"/>
                <w:sz w:val="22"/>
                <w:szCs w:val="22"/>
              </w:rPr>
              <w:t>S. #</w:t>
            </w:r>
          </w:p>
        </w:tc>
        <w:tc>
          <w:tcPr>
            <w:tcW w:w="1609" w:type="pct"/>
            <w:shd w:val="clear" w:color="auto" w:fill="auto"/>
            <w:vAlign w:val="center"/>
            <w:hideMark/>
          </w:tcPr>
          <w:p w:rsidR="00D452CA" w:rsidRPr="00D452CA" w:rsidRDefault="00D452CA" w:rsidP="00D452CA">
            <w:pPr>
              <w:jc w:val="center"/>
              <w:rPr>
                <w:b/>
                <w:bCs/>
                <w:color w:val="000000"/>
                <w:sz w:val="22"/>
                <w:szCs w:val="22"/>
              </w:rPr>
            </w:pPr>
            <w:r w:rsidRPr="00D452CA">
              <w:rPr>
                <w:b/>
                <w:bCs/>
                <w:color w:val="000000"/>
                <w:sz w:val="22"/>
                <w:szCs w:val="22"/>
              </w:rPr>
              <w:t>NAME OF ITEMS</w:t>
            </w:r>
          </w:p>
        </w:tc>
        <w:tc>
          <w:tcPr>
            <w:tcW w:w="1197" w:type="pct"/>
            <w:shd w:val="clear" w:color="auto" w:fill="auto"/>
            <w:vAlign w:val="center"/>
            <w:hideMark/>
          </w:tcPr>
          <w:p w:rsidR="00D452CA" w:rsidRPr="00D452CA" w:rsidRDefault="00D452CA" w:rsidP="00D452CA">
            <w:pPr>
              <w:jc w:val="center"/>
              <w:rPr>
                <w:b/>
                <w:bCs/>
                <w:color w:val="000000"/>
                <w:sz w:val="22"/>
                <w:szCs w:val="22"/>
              </w:rPr>
            </w:pPr>
            <w:r w:rsidRPr="00D452CA">
              <w:rPr>
                <w:b/>
                <w:bCs/>
                <w:color w:val="000000"/>
                <w:sz w:val="22"/>
                <w:szCs w:val="22"/>
              </w:rPr>
              <w:t>SPEC.</w:t>
            </w:r>
          </w:p>
        </w:tc>
        <w:tc>
          <w:tcPr>
            <w:tcW w:w="540" w:type="pct"/>
            <w:shd w:val="clear" w:color="auto" w:fill="auto"/>
            <w:vAlign w:val="center"/>
            <w:hideMark/>
          </w:tcPr>
          <w:p w:rsidR="00D452CA" w:rsidRPr="00D452CA" w:rsidRDefault="00D452CA" w:rsidP="00D452CA">
            <w:pPr>
              <w:jc w:val="center"/>
              <w:rPr>
                <w:b/>
                <w:bCs/>
                <w:color w:val="000000"/>
                <w:sz w:val="22"/>
                <w:szCs w:val="22"/>
              </w:rPr>
            </w:pPr>
            <w:r w:rsidRPr="00D452CA">
              <w:rPr>
                <w:b/>
                <w:bCs/>
                <w:color w:val="000000"/>
                <w:sz w:val="22"/>
                <w:szCs w:val="22"/>
              </w:rPr>
              <w:t>Unit</w:t>
            </w:r>
          </w:p>
        </w:tc>
        <w:tc>
          <w:tcPr>
            <w:tcW w:w="642" w:type="pct"/>
            <w:shd w:val="clear" w:color="auto" w:fill="auto"/>
            <w:vAlign w:val="center"/>
            <w:hideMark/>
          </w:tcPr>
          <w:p w:rsidR="00D452CA" w:rsidRPr="00D452CA" w:rsidRDefault="00D452CA" w:rsidP="005243C4">
            <w:pPr>
              <w:jc w:val="center"/>
              <w:rPr>
                <w:b/>
                <w:bCs/>
                <w:color w:val="000000"/>
                <w:sz w:val="22"/>
                <w:szCs w:val="22"/>
              </w:rPr>
            </w:pPr>
            <w:r w:rsidRPr="00D452CA">
              <w:rPr>
                <w:b/>
                <w:bCs/>
                <w:color w:val="000000"/>
                <w:sz w:val="22"/>
                <w:szCs w:val="22"/>
              </w:rPr>
              <w:t>QTY</w:t>
            </w:r>
            <w:r w:rsidRPr="00D452CA">
              <w:rPr>
                <w:b/>
                <w:bCs/>
                <w:color w:val="000000"/>
                <w:sz w:val="22"/>
                <w:szCs w:val="22"/>
              </w:rPr>
              <w:br/>
              <w:t>2022-23</w:t>
            </w:r>
          </w:p>
        </w:tc>
        <w:tc>
          <w:tcPr>
            <w:tcW w:w="688" w:type="pct"/>
            <w:shd w:val="clear" w:color="auto" w:fill="auto"/>
            <w:vAlign w:val="center"/>
            <w:hideMark/>
          </w:tcPr>
          <w:p w:rsidR="00D452CA" w:rsidRPr="00D452CA" w:rsidRDefault="00D452CA" w:rsidP="005243C4">
            <w:pPr>
              <w:jc w:val="center"/>
              <w:rPr>
                <w:b/>
                <w:bCs/>
                <w:color w:val="000000"/>
                <w:sz w:val="22"/>
                <w:szCs w:val="22"/>
              </w:rPr>
            </w:pPr>
            <w:r w:rsidRPr="00D452CA">
              <w:rPr>
                <w:b/>
                <w:bCs/>
                <w:color w:val="000000"/>
                <w:sz w:val="22"/>
                <w:szCs w:val="22"/>
              </w:rPr>
              <w:t>Est. Unit Rate</w:t>
            </w:r>
          </w:p>
        </w:tc>
      </w:tr>
      <w:tr w:rsidR="00D452CA" w:rsidRPr="00D452CA" w:rsidTr="005B4796">
        <w:trPr>
          <w:trHeight w:val="224"/>
        </w:trPr>
        <w:tc>
          <w:tcPr>
            <w:tcW w:w="324" w:type="pct"/>
            <w:shd w:val="clear" w:color="auto" w:fill="auto"/>
            <w:noWrap/>
            <w:vAlign w:val="center"/>
            <w:hideMark/>
          </w:tcPr>
          <w:p w:rsidR="00D452CA" w:rsidRPr="00D452CA" w:rsidRDefault="00D452CA" w:rsidP="00D452CA">
            <w:pPr>
              <w:jc w:val="center"/>
              <w:rPr>
                <w:color w:val="000000"/>
                <w:sz w:val="22"/>
                <w:szCs w:val="22"/>
              </w:rPr>
            </w:pPr>
            <w:r w:rsidRPr="00D452CA">
              <w:rPr>
                <w:color w:val="000000"/>
                <w:sz w:val="22"/>
                <w:szCs w:val="22"/>
              </w:rPr>
              <w:t> </w:t>
            </w:r>
          </w:p>
        </w:tc>
        <w:tc>
          <w:tcPr>
            <w:tcW w:w="2806" w:type="pct"/>
            <w:gridSpan w:val="2"/>
            <w:shd w:val="clear" w:color="000000" w:fill="BFBFBF"/>
            <w:vAlign w:val="center"/>
            <w:hideMark/>
          </w:tcPr>
          <w:p w:rsidR="00D452CA" w:rsidRPr="00D452CA" w:rsidRDefault="00D452CA" w:rsidP="00D452CA">
            <w:pPr>
              <w:jc w:val="center"/>
              <w:rPr>
                <w:b/>
                <w:bCs/>
                <w:color w:val="000000"/>
                <w:sz w:val="22"/>
                <w:szCs w:val="22"/>
              </w:rPr>
            </w:pPr>
            <w:r w:rsidRPr="00D452CA">
              <w:rPr>
                <w:b/>
                <w:bCs/>
                <w:color w:val="000000"/>
                <w:sz w:val="22"/>
                <w:szCs w:val="22"/>
              </w:rPr>
              <w:t>TONERS FOR PRINTERS</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 </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p>
        </w:tc>
        <w:tc>
          <w:tcPr>
            <w:tcW w:w="688" w:type="pct"/>
            <w:shd w:val="clear" w:color="auto" w:fill="auto"/>
            <w:noWrap/>
            <w:vAlign w:val="center"/>
            <w:hideMark/>
          </w:tcPr>
          <w:p w:rsidR="00D452CA" w:rsidRPr="00D452CA" w:rsidRDefault="00D452CA" w:rsidP="005243C4">
            <w:pPr>
              <w:jc w:val="center"/>
              <w:rPr>
                <w:b/>
                <w:bCs/>
                <w:color w:val="000000"/>
                <w:sz w:val="22"/>
                <w:szCs w:val="22"/>
              </w:rPr>
            </w:pP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M400 (Toner) 80 A Original or equivalent</w:t>
            </w:r>
          </w:p>
        </w:tc>
        <w:tc>
          <w:tcPr>
            <w:tcW w:w="1197" w:type="pct"/>
            <w:vMerge w:val="restar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1. Shall be certified by the Standardized Test Methods Committee (STMC) of the International Imaging Technology Council (I-ITC).</w:t>
            </w:r>
          </w:p>
          <w:p w:rsidR="00D96EA6" w:rsidRPr="00D452CA" w:rsidRDefault="00D96EA6" w:rsidP="00D452CA">
            <w:pPr>
              <w:rPr>
                <w:color w:val="000000"/>
                <w:sz w:val="22"/>
                <w:szCs w:val="22"/>
              </w:rPr>
            </w:pPr>
            <w:r w:rsidRPr="00D452CA">
              <w:rPr>
                <w:color w:val="000000"/>
                <w:sz w:val="22"/>
                <w:szCs w:val="22"/>
              </w:rPr>
              <w:t> </w:t>
            </w:r>
          </w:p>
          <w:p w:rsidR="00D96EA6" w:rsidRPr="00D452CA" w:rsidRDefault="00D96EA6" w:rsidP="00D452CA">
            <w:pPr>
              <w:rPr>
                <w:color w:val="000000"/>
                <w:sz w:val="22"/>
                <w:szCs w:val="22"/>
              </w:rPr>
            </w:pPr>
            <w:r w:rsidRPr="00D452CA">
              <w:rPr>
                <w:color w:val="000000"/>
                <w:sz w:val="22"/>
                <w:szCs w:val="22"/>
              </w:rPr>
              <w:t>2. High-yield Cartridges</w:t>
            </w:r>
          </w:p>
          <w:p w:rsidR="00D96EA6" w:rsidRPr="00D452CA" w:rsidRDefault="00D96EA6" w:rsidP="00D452CA">
            <w:pPr>
              <w:rPr>
                <w:color w:val="000000"/>
                <w:sz w:val="22"/>
                <w:szCs w:val="22"/>
              </w:rPr>
            </w:pPr>
            <w:r w:rsidRPr="00D452CA">
              <w:rPr>
                <w:color w:val="000000"/>
                <w:sz w:val="22"/>
                <w:szCs w:val="22"/>
              </w:rPr>
              <w:t> </w:t>
            </w:r>
          </w:p>
          <w:p w:rsidR="00D96EA6" w:rsidRPr="00D452CA" w:rsidRDefault="00D96EA6" w:rsidP="00D452CA">
            <w:pPr>
              <w:rPr>
                <w:color w:val="000000"/>
                <w:sz w:val="22"/>
                <w:szCs w:val="22"/>
              </w:rPr>
            </w:pPr>
            <w:r w:rsidRPr="00D452CA">
              <w:rPr>
                <w:color w:val="000000"/>
                <w:sz w:val="22"/>
                <w:szCs w:val="22"/>
              </w:rPr>
              <w:t>3. High-yield Original Equipment Manufacturer (OEM) Cartridge.</w:t>
            </w:r>
          </w:p>
          <w:p w:rsidR="00D96EA6" w:rsidRPr="00D452CA" w:rsidRDefault="00D96EA6" w:rsidP="00D452CA">
            <w:pPr>
              <w:rPr>
                <w:color w:val="000000"/>
                <w:sz w:val="22"/>
                <w:szCs w:val="22"/>
              </w:rPr>
            </w:pPr>
            <w:r w:rsidRPr="00D452CA">
              <w:rPr>
                <w:color w:val="000000"/>
                <w:sz w:val="22"/>
                <w:szCs w:val="22"/>
              </w:rPr>
              <w:t> </w:t>
            </w:r>
          </w:p>
          <w:p w:rsidR="00D96EA6" w:rsidRPr="00D452CA" w:rsidRDefault="00D96EA6" w:rsidP="00D452CA">
            <w:pPr>
              <w:rPr>
                <w:color w:val="000000"/>
                <w:sz w:val="22"/>
                <w:szCs w:val="22"/>
              </w:rPr>
            </w:pPr>
            <w:r w:rsidRPr="00D452CA">
              <w:rPr>
                <w:color w:val="000000"/>
                <w:sz w:val="22"/>
                <w:szCs w:val="22"/>
              </w:rPr>
              <w:t>4. Meet or exceed OEM cartridge standards for quality and performance.</w:t>
            </w:r>
          </w:p>
          <w:p w:rsidR="00D96EA6" w:rsidRPr="00D452CA" w:rsidRDefault="00D96EA6" w:rsidP="00D452CA">
            <w:pPr>
              <w:rPr>
                <w:color w:val="000000"/>
                <w:sz w:val="22"/>
                <w:szCs w:val="22"/>
              </w:rPr>
            </w:pPr>
            <w:r w:rsidRPr="00D452CA">
              <w:rPr>
                <w:color w:val="000000"/>
                <w:sz w:val="22"/>
                <w:szCs w:val="22"/>
              </w:rPr>
              <w:t> </w:t>
            </w:r>
          </w:p>
          <w:p w:rsidR="00D96EA6" w:rsidRPr="00D452CA" w:rsidRDefault="00D96EA6" w:rsidP="00D96EA6">
            <w:pPr>
              <w:rPr>
                <w:color w:val="000000"/>
                <w:sz w:val="22"/>
                <w:szCs w:val="22"/>
              </w:rPr>
            </w:pPr>
            <w:r w:rsidRPr="00D452CA">
              <w:rPr>
                <w:color w:val="000000"/>
                <w:sz w:val="22"/>
                <w:szCs w:val="22"/>
              </w:rPr>
              <w:t>5. Should be CE marked fresh dated and original brands </w:t>
            </w: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50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12,000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2055 (Toner) 05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12,000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1536dnf (Toner) 78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13,000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P1102 (Toner) 85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40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12,000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P3015 (Toner) 55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40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20,000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201n (Toner) 83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5</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12,000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M15A (Toner) 44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15,000</w:t>
            </w:r>
          </w:p>
        </w:tc>
      </w:tr>
      <w:tr w:rsidR="00D96EA6" w:rsidRPr="00D452CA" w:rsidTr="00D96EA6">
        <w:trPr>
          <w:trHeight w:val="692"/>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402(Toner) 26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50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14,000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M706 (Toner) 93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24,000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M404 (Toner) 58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5</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15,000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96EA6" w:rsidRPr="00D452CA" w:rsidRDefault="00D96EA6" w:rsidP="00D452CA">
            <w:pPr>
              <w:rPr>
                <w:color w:val="000000"/>
                <w:sz w:val="22"/>
                <w:szCs w:val="22"/>
              </w:rPr>
            </w:pPr>
            <w:r w:rsidRPr="00D452CA">
              <w:rPr>
                <w:color w:val="000000"/>
                <w:sz w:val="22"/>
                <w:szCs w:val="22"/>
              </w:rPr>
              <w:t>HP Laser Jet M105W (Toner) 17 A (Original) or equivalent</w:t>
            </w:r>
          </w:p>
        </w:tc>
        <w:tc>
          <w:tcPr>
            <w:tcW w:w="1197" w:type="pct"/>
            <w:vMerge/>
            <w:shd w:val="clear" w:color="auto" w:fill="auto"/>
            <w:vAlign w:val="center"/>
            <w:hideMark/>
          </w:tcPr>
          <w:p w:rsidR="00D96EA6" w:rsidRPr="00D452CA" w:rsidRDefault="00D96EA6" w:rsidP="00D452CA">
            <w:pPr>
              <w:jc w:val="center"/>
              <w:rPr>
                <w:color w:val="000000"/>
                <w:sz w:val="22"/>
                <w:szCs w:val="22"/>
              </w:rPr>
            </w:pPr>
          </w:p>
        </w:tc>
        <w:tc>
          <w:tcPr>
            <w:tcW w:w="540" w:type="pct"/>
            <w:shd w:val="clear" w:color="auto" w:fill="auto"/>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14,500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000000" w:fill="FFFFFF"/>
            <w:noWrap/>
            <w:vAlign w:val="center"/>
            <w:hideMark/>
          </w:tcPr>
          <w:p w:rsidR="00D96EA6" w:rsidRDefault="00D96EA6" w:rsidP="00D96EA6">
            <w:pPr>
              <w:rPr>
                <w:color w:val="000000"/>
                <w:sz w:val="22"/>
                <w:szCs w:val="22"/>
              </w:rPr>
            </w:pPr>
            <w:r>
              <w:rPr>
                <w:color w:val="000000"/>
                <w:sz w:val="22"/>
                <w:szCs w:val="22"/>
              </w:rPr>
              <w:t xml:space="preserve">HP Laser Jet </w:t>
            </w:r>
            <w:r w:rsidRPr="00D452CA">
              <w:rPr>
                <w:color w:val="000000"/>
                <w:sz w:val="22"/>
                <w:szCs w:val="22"/>
              </w:rPr>
              <w:t>Tonner Original 59A</w:t>
            </w:r>
            <w:r w:rsidR="005B4796">
              <w:rPr>
                <w:color w:val="000000"/>
                <w:sz w:val="22"/>
                <w:szCs w:val="22"/>
              </w:rPr>
              <w:t xml:space="preserve"> </w:t>
            </w:r>
          </w:p>
          <w:p w:rsidR="005B4796" w:rsidRPr="00D452CA" w:rsidRDefault="005B4796" w:rsidP="00D96EA6">
            <w:pPr>
              <w:rPr>
                <w:color w:val="000000"/>
                <w:sz w:val="22"/>
                <w:szCs w:val="22"/>
              </w:rPr>
            </w:pPr>
            <w:r w:rsidRPr="00D452CA">
              <w:rPr>
                <w:color w:val="000000"/>
                <w:sz w:val="22"/>
                <w:szCs w:val="22"/>
              </w:rPr>
              <w:t>or equivalent</w:t>
            </w:r>
          </w:p>
        </w:tc>
        <w:tc>
          <w:tcPr>
            <w:tcW w:w="1197" w:type="pct"/>
            <w:vMerge/>
            <w:shd w:val="clear" w:color="000000" w:fill="FFFFFF"/>
            <w:noWrap/>
            <w:vAlign w:val="center"/>
            <w:hideMark/>
          </w:tcPr>
          <w:p w:rsidR="00D96EA6" w:rsidRPr="00D452CA" w:rsidRDefault="00D96EA6" w:rsidP="00D452CA">
            <w:pPr>
              <w:jc w:val="center"/>
              <w:rPr>
                <w:color w:val="000000"/>
                <w:sz w:val="22"/>
                <w:szCs w:val="22"/>
              </w:rPr>
            </w:pPr>
          </w:p>
        </w:tc>
        <w:tc>
          <w:tcPr>
            <w:tcW w:w="540" w:type="pct"/>
            <w:shd w:val="clear" w:color="000000" w:fill="FFFFFF"/>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000000" w:fill="FFFFFF"/>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50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29,000</w:t>
            </w:r>
          </w:p>
        </w:tc>
      </w:tr>
      <w:tr w:rsidR="00D96EA6" w:rsidRPr="00D452CA" w:rsidTr="00D96EA6">
        <w:trPr>
          <w:trHeight w:val="20"/>
        </w:trPr>
        <w:tc>
          <w:tcPr>
            <w:tcW w:w="324" w:type="pct"/>
            <w:shd w:val="clear" w:color="auto" w:fill="auto"/>
            <w:noWrap/>
            <w:vAlign w:val="center"/>
            <w:hideMark/>
          </w:tcPr>
          <w:p w:rsidR="00D96EA6" w:rsidRPr="00C06752" w:rsidRDefault="00D96EA6" w:rsidP="00C06752">
            <w:pPr>
              <w:pStyle w:val="ListParagraph"/>
              <w:numPr>
                <w:ilvl w:val="0"/>
                <w:numId w:val="22"/>
              </w:numPr>
              <w:jc w:val="center"/>
              <w:rPr>
                <w:color w:val="000000"/>
                <w:sz w:val="22"/>
                <w:szCs w:val="22"/>
              </w:rPr>
            </w:pPr>
          </w:p>
        </w:tc>
        <w:tc>
          <w:tcPr>
            <w:tcW w:w="1609" w:type="pct"/>
            <w:shd w:val="clear" w:color="000000" w:fill="FFFFFF"/>
            <w:noWrap/>
            <w:vAlign w:val="center"/>
            <w:hideMark/>
          </w:tcPr>
          <w:p w:rsidR="00D96EA6" w:rsidRDefault="00D96EA6" w:rsidP="00D96EA6">
            <w:pPr>
              <w:rPr>
                <w:color w:val="000000"/>
                <w:sz w:val="22"/>
                <w:szCs w:val="22"/>
              </w:rPr>
            </w:pPr>
            <w:r>
              <w:rPr>
                <w:color w:val="000000"/>
                <w:sz w:val="22"/>
                <w:szCs w:val="22"/>
              </w:rPr>
              <w:t xml:space="preserve">HP Laser Jet </w:t>
            </w:r>
            <w:r w:rsidRPr="00D452CA">
              <w:rPr>
                <w:color w:val="000000"/>
                <w:sz w:val="22"/>
                <w:szCs w:val="22"/>
              </w:rPr>
              <w:t>Tonner Original 76A</w:t>
            </w:r>
          </w:p>
          <w:p w:rsidR="005B4796" w:rsidRPr="00D452CA" w:rsidRDefault="005B4796" w:rsidP="00D96EA6">
            <w:pPr>
              <w:rPr>
                <w:color w:val="000000"/>
                <w:sz w:val="22"/>
                <w:szCs w:val="22"/>
              </w:rPr>
            </w:pPr>
            <w:r w:rsidRPr="00D452CA">
              <w:rPr>
                <w:color w:val="000000"/>
                <w:sz w:val="22"/>
                <w:szCs w:val="22"/>
              </w:rPr>
              <w:t>or equivalent</w:t>
            </w:r>
          </w:p>
        </w:tc>
        <w:tc>
          <w:tcPr>
            <w:tcW w:w="1197" w:type="pct"/>
            <w:vMerge/>
            <w:shd w:val="clear" w:color="000000" w:fill="FFFFFF"/>
            <w:noWrap/>
            <w:vAlign w:val="center"/>
            <w:hideMark/>
          </w:tcPr>
          <w:p w:rsidR="00D96EA6" w:rsidRPr="00D452CA" w:rsidRDefault="00D96EA6" w:rsidP="00D452CA">
            <w:pPr>
              <w:jc w:val="center"/>
              <w:rPr>
                <w:color w:val="000000"/>
                <w:sz w:val="22"/>
                <w:szCs w:val="22"/>
              </w:rPr>
            </w:pPr>
          </w:p>
        </w:tc>
        <w:tc>
          <w:tcPr>
            <w:tcW w:w="540" w:type="pct"/>
            <w:shd w:val="clear" w:color="000000" w:fill="FFFFFF"/>
            <w:vAlign w:val="center"/>
            <w:hideMark/>
          </w:tcPr>
          <w:p w:rsidR="00D96EA6" w:rsidRPr="00D452CA" w:rsidRDefault="00D96EA6" w:rsidP="00D452CA">
            <w:pPr>
              <w:jc w:val="center"/>
              <w:rPr>
                <w:color w:val="000000"/>
                <w:sz w:val="22"/>
                <w:szCs w:val="22"/>
              </w:rPr>
            </w:pPr>
            <w:r w:rsidRPr="00D452CA">
              <w:rPr>
                <w:color w:val="000000"/>
                <w:sz w:val="22"/>
                <w:szCs w:val="22"/>
              </w:rPr>
              <w:t>No</w:t>
            </w:r>
          </w:p>
        </w:tc>
        <w:tc>
          <w:tcPr>
            <w:tcW w:w="642" w:type="pct"/>
            <w:shd w:val="clear" w:color="000000" w:fill="FFFFFF"/>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20</w:t>
            </w:r>
          </w:p>
        </w:tc>
        <w:tc>
          <w:tcPr>
            <w:tcW w:w="688" w:type="pct"/>
            <w:shd w:val="clear" w:color="auto" w:fill="auto"/>
            <w:noWrap/>
            <w:vAlign w:val="center"/>
            <w:hideMark/>
          </w:tcPr>
          <w:p w:rsidR="00D96EA6" w:rsidRPr="00D452CA" w:rsidRDefault="00D96EA6" w:rsidP="005243C4">
            <w:pPr>
              <w:jc w:val="center"/>
              <w:rPr>
                <w:b/>
                <w:bCs/>
                <w:color w:val="000000"/>
                <w:sz w:val="22"/>
                <w:szCs w:val="22"/>
              </w:rPr>
            </w:pPr>
            <w:r w:rsidRPr="00D452CA">
              <w:rPr>
                <w:b/>
                <w:bCs/>
                <w:color w:val="000000"/>
                <w:sz w:val="22"/>
                <w:szCs w:val="22"/>
              </w:rPr>
              <w:t>30,000</w:t>
            </w:r>
          </w:p>
        </w:tc>
      </w:tr>
      <w:tr w:rsidR="00D452CA" w:rsidRPr="00D452CA" w:rsidTr="005B4796">
        <w:trPr>
          <w:trHeight w:val="170"/>
        </w:trPr>
        <w:tc>
          <w:tcPr>
            <w:tcW w:w="324" w:type="pct"/>
            <w:shd w:val="clear" w:color="auto" w:fill="auto"/>
            <w:noWrap/>
            <w:vAlign w:val="center"/>
            <w:hideMark/>
          </w:tcPr>
          <w:p w:rsidR="00D452CA" w:rsidRPr="00D452CA" w:rsidRDefault="00D452CA" w:rsidP="00D452CA">
            <w:pPr>
              <w:jc w:val="center"/>
              <w:rPr>
                <w:color w:val="000000"/>
                <w:sz w:val="22"/>
                <w:szCs w:val="22"/>
              </w:rPr>
            </w:pPr>
            <w:r w:rsidRPr="00D452CA">
              <w:rPr>
                <w:color w:val="000000"/>
                <w:sz w:val="22"/>
                <w:szCs w:val="22"/>
              </w:rPr>
              <w:t> </w:t>
            </w:r>
          </w:p>
        </w:tc>
        <w:tc>
          <w:tcPr>
            <w:tcW w:w="2806" w:type="pct"/>
            <w:gridSpan w:val="2"/>
            <w:shd w:val="clear" w:color="000000" w:fill="BFBFBF"/>
            <w:vAlign w:val="center"/>
            <w:hideMark/>
          </w:tcPr>
          <w:p w:rsidR="00D452CA" w:rsidRPr="00D452CA" w:rsidRDefault="00D452CA" w:rsidP="00D452CA">
            <w:pPr>
              <w:jc w:val="center"/>
              <w:rPr>
                <w:b/>
                <w:bCs/>
                <w:color w:val="000000"/>
                <w:sz w:val="22"/>
                <w:szCs w:val="22"/>
              </w:rPr>
            </w:pPr>
            <w:r w:rsidRPr="00D452CA">
              <w:rPr>
                <w:b/>
                <w:bCs/>
                <w:color w:val="000000"/>
                <w:sz w:val="22"/>
                <w:szCs w:val="22"/>
              </w:rPr>
              <w:t>COLOR PRINTERS TONERS</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 </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p>
        </w:tc>
        <w:tc>
          <w:tcPr>
            <w:tcW w:w="688" w:type="pct"/>
            <w:shd w:val="clear" w:color="auto" w:fill="auto"/>
            <w:noWrap/>
            <w:vAlign w:val="center"/>
            <w:hideMark/>
          </w:tcPr>
          <w:p w:rsidR="00D452CA" w:rsidRPr="00D452CA" w:rsidRDefault="00D452CA" w:rsidP="005243C4">
            <w:pPr>
              <w:jc w:val="center"/>
              <w:rPr>
                <w:b/>
                <w:bCs/>
                <w:color w:val="000000"/>
                <w:sz w:val="22"/>
                <w:szCs w:val="22"/>
              </w:rPr>
            </w:pPr>
          </w:p>
        </w:tc>
      </w:tr>
      <w:tr w:rsidR="00D452CA" w:rsidRPr="00D452CA" w:rsidTr="00D96EA6">
        <w:trPr>
          <w:trHeight w:val="20"/>
        </w:trPr>
        <w:tc>
          <w:tcPr>
            <w:tcW w:w="324" w:type="pct"/>
            <w:shd w:val="clear" w:color="auto" w:fill="auto"/>
            <w:noWrap/>
            <w:vAlign w:val="center"/>
            <w:hideMark/>
          </w:tcPr>
          <w:p w:rsidR="00D452CA" w:rsidRPr="00C06752" w:rsidRDefault="00D452CA"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 xml:space="preserve">Color Printer Cartridge 04 color set </w:t>
            </w:r>
          </w:p>
        </w:tc>
        <w:tc>
          <w:tcPr>
            <w:tcW w:w="1197"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HP Officejet (</w:t>
            </w:r>
            <w:r w:rsidR="00D96EA6" w:rsidRPr="00D452CA">
              <w:rPr>
                <w:color w:val="000000"/>
                <w:sz w:val="22"/>
                <w:szCs w:val="22"/>
              </w:rPr>
              <w:t>Original</w:t>
            </w:r>
            <w:r w:rsidRPr="00D452CA">
              <w:rPr>
                <w:color w:val="000000"/>
                <w:sz w:val="22"/>
                <w:szCs w:val="22"/>
              </w:rPr>
              <w:t>) 7110, 932 (Black) 933xL (Color) or Equivalent</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Set</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10</w:t>
            </w:r>
          </w:p>
        </w:tc>
        <w:tc>
          <w:tcPr>
            <w:tcW w:w="688"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22,000</w:t>
            </w:r>
          </w:p>
        </w:tc>
      </w:tr>
      <w:tr w:rsidR="00D452CA" w:rsidRPr="00D452CA" w:rsidTr="00D96EA6">
        <w:trPr>
          <w:trHeight w:val="20"/>
        </w:trPr>
        <w:tc>
          <w:tcPr>
            <w:tcW w:w="324" w:type="pct"/>
            <w:shd w:val="clear" w:color="auto" w:fill="auto"/>
            <w:noWrap/>
            <w:vAlign w:val="center"/>
            <w:hideMark/>
          </w:tcPr>
          <w:p w:rsidR="00D452CA" w:rsidRPr="00C06752" w:rsidRDefault="00D452CA"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HP MFPM 177FW Color Laserjet  (</w:t>
            </w:r>
            <w:r w:rsidR="00D96EA6" w:rsidRPr="00D452CA">
              <w:rPr>
                <w:color w:val="000000"/>
                <w:sz w:val="22"/>
                <w:szCs w:val="22"/>
              </w:rPr>
              <w:t>Original</w:t>
            </w:r>
            <w:r w:rsidRPr="00D452CA">
              <w:rPr>
                <w:color w:val="000000"/>
                <w:sz w:val="22"/>
                <w:szCs w:val="22"/>
              </w:rPr>
              <w:t>) Pro HP 130A Toner set of 04 colors (Cyan, Yellow, Magenta) or Equivalent</w:t>
            </w:r>
          </w:p>
        </w:tc>
        <w:tc>
          <w:tcPr>
            <w:tcW w:w="1197" w:type="pct"/>
            <w:shd w:val="clear" w:color="auto" w:fill="auto"/>
            <w:vAlign w:val="center"/>
            <w:hideMark/>
          </w:tcPr>
          <w:p w:rsidR="00D452CA" w:rsidRPr="00D452CA" w:rsidRDefault="00D96EA6" w:rsidP="00D452CA">
            <w:pPr>
              <w:rPr>
                <w:color w:val="000000"/>
                <w:sz w:val="22"/>
                <w:szCs w:val="22"/>
              </w:rPr>
            </w:pPr>
            <w:r w:rsidRPr="00D452CA">
              <w:rPr>
                <w:color w:val="000000"/>
                <w:sz w:val="22"/>
                <w:szCs w:val="22"/>
              </w:rPr>
              <w:t>Original</w:t>
            </w:r>
            <w:r w:rsidR="00D452CA" w:rsidRPr="00D452CA">
              <w:rPr>
                <w:color w:val="000000"/>
                <w:sz w:val="22"/>
                <w:szCs w:val="22"/>
              </w:rPr>
              <w:t>) Pro HP 130A Toner set of 04 colors (Cyan, Yellow, Magenta) or Equivalent</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Set</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10</w:t>
            </w:r>
          </w:p>
        </w:tc>
        <w:tc>
          <w:tcPr>
            <w:tcW w:w="688"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32,000</w:t>
            </w:r>
          </w:p>
        </w:tc>
      </w:tr>
      <w:tr w:rsidR="00D452CA" w:rsidRPr="00D452CA" w:rsidTr="00D96EA6">
        <w:trPr>
          <w:trHeight w:val="20"/>
        </w:trPr>
        <w:tc>
          <w:tcPr>
            <w:tcW w:w="324" w:type="pct"/>
            <w:shd w:val="clear" w:color="auto" w:fill="auto"/>
            <w:noWrap/>
            <w:vAlign w:val="center"/>
            <w:hideMark/>
          </w:tcPr>
          <w:p w:rsidR="00D452CA" w:rsidRPr="00C06752" w:rsidRDefault="00D452CA"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HP Officejet 7000, HP 920 cartridges (set of 4 colors) or Equivalent</w:t>
            </w:r>
          </w:p>
        </w:tc>
        <w:tc>
          <w:tcPr>
            <w:tcW w:w="1197"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(Original brand)  as per sample or Equivalent</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Set</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10</w:t>
            </w:r>
          </w:p>
        </w:tc>
        <w:tc>
          <w:tcPr>
            <w:tcW w:w="688"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18,500</w:t>
            </w:r>
          </w:p>
        </w:tc>
      </w:tr>
      <w:tr w:rsidR="00D452CA" w:rsidRPr="00D452CA" w:rsidTr="00D96EA6">
        <w:trPr>
          <w:trHeight w:val="20"/>
        </w:trPr>
        <w:tc>
          <w:tcPr>
            <w:tcW w:w="324" w:type="pct"/>
            <w:shd w:val="clear" w:color="auto" w:fill="auto"/>
            <w:noWrap/>
            <w:vAlign w:val="center"/>
            <w:hideMark/>
          </w:tcPr>
          <w:p w:rsidR="00D452CA" w:rsidRPr="00C06752" w:rsidRDefault="00D452CA"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HP Laserjet 252 (</w:t>
            </w:r>
            <w:r w:rsidR="00D96EA6" w:rsidRPr="00D452CA">
              <w:rPr>
                <w:color w:val="000000"/>
                <w:sz w:val="22"/>
                <w:szCs w:val="22"/>
              </w:rPr>
              <w:t>Original</w:t>
            </w:r>
            <w:r w:rsidRPr="00D452CA">
              <w:rPr>
                <w:color w:val="000000"/>
                <w:sz w:val="22"/>
                <w:szCs w:val="22"/>
              </w:rPr>
              <w:t>) Pro HP 201 A Toner set of 04 colors (Cyan, Yellow, Magenta) or Equivalent</w:t>
            </w:r>
          </w:p>
        </w:tc>
        <w:tc>
          <w:tcPr>
            <w:tcW w:w="1197"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(Original brand)  as per sample or Equivalent</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Set</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15</w:t>
            </w:r>
          </w:p>
        </w:tc>
        <w:tc>
          <w:tcPr>
            <w:tcW w:w="688"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30,000</w:t>
            </w:r>
          </w:p>
        </w:tc>
      </w:tr>
      <w:tr w:rsidR="00D452CA" w:rsidRPr="00D452CA" w:rsidTr="00F25F88">
        <w:trPr>
          <w:trHeight w:val="422"/>
        </w:trPr>
        <w:tc>
          <w:tcPr>
            <w:tcW w:w="324" w:type="pct"/>
            <w:shd w:val="clear" w:color="auto" w:fill="auto"/>
            <w:noWrap/>
            <w:vAlign w:val="center"/>
            <w:hideMark/>
          </w:tcPr>
          <w:p w:rsidR="00D452CA" w:rsidRPr="00D452CA" w:rsidRDefault="00D452CA" w:rsidP="00D452CA">
            <w:pPr>
              <w:jc w:val="center"/>
              <w:rPr>
                <w:color w:val="000000"/>
                <w:sz w:val="22"/>
                <w:szCs w:val="22"/>
              </w:rPr>
            </w:pPr>
            <w:r w:rsidRPr="00D452CA">
              <w:rPr>
                <w:color w:val="000000"/>
                <w:sz w:val="22"/>
                <w:szCs w:val="22"/>
              </w:rPr>
              <w:lastRenderedPageBreak/>
              <w:t> </w:t>
            </w:r>
          </w:p>
        </w:tc>
        <w:tc>
          <w:tcPr>
            <w:tcW w:w="2806" w:type="pct"/>
            <w:gridSpan w:val="2"/>
            <w:shd w:val="clear" w:color="000000" w:fill="BFBFBF"/>
            <w:vAlign w:val="center"/>
            <w:hideMark/>
          </w:tcPr>
          <w:p w:rsidR="00D452CA" w:rsidRPr="00D452CA" w:rsidRDefault="00D452CA" w:rsidP="00D452CA">
            <w:pPr>
              <w:jc w:val="center"/>
              <w:rPr>
                <w:b/>
                <w:bCs/>
                <w:color w:val="000000"/>
                <w:sz w:val="22"/>
                <w:szCs w:val="22"/>
              </w:rPr>
            </w:pPr>
            <w:r w:rsidRPr="00D452CA">
              <w:rPr>
                <w:b/>
                <w:bCs/>
                <w:color w:val="000000"/>
                <w:sz w:val="22"/>
                <w:szCs w:val="22"/>
              </w:rPr>
              <w:t>TONERS FOR PHOTOSTAT MACHINE</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 </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p>
        </w:tc>
        <w:tc>
          <w:tcPr>
            <w:tcW w:w="688" w:type="pct"/>
            <w:shd w:val="clear" w:color="auto" w:fill="auto"/>
            <w:noWrap/>
            <w:vAlign w:val="center"/>
            <w:hideMark/>
          </w:tcPr>
          <w:p w:rsidR="00D452CA" w:rsidRPr="00D452CA" w:rsidRDefault="00D452CA" w:rsidP="005243C4">
            <w:pPr>
              <w:jc w:val="center"/>
              <w:rPr>
                <w:b/>
                <w:bCs/>
                <w:color w:val="000000"/>
                <w:sz w:val="22"/>
                <w:szCs w:val="22"/>
              </w:rPr>
            </w:pPr>
          </w:p>
        </w:tc>
      </w:tr>
      <w:tr w:rsidR="00D452CA" w:rsidRPr="00D452CA" w:rsidTr="00D96EA6">
        <w:trPr>
          <w:trHeight w:val="20"/>
        </w:trPr>
        <w:tc>
          <w:tcPr>
            <w:tcW w:w="324" w:type="pct"/>
            <w:shd w:val="clear" w:color="auto" w:fill="auto"/>
            <w:noWrap/>
            <w:vAlign w:val="center"/>
            <w:hideMark/>
          </w:tcPr>
          <w:p w:rsidR="00D452CA" w:rsidRPr="00C06752" w:rsidRDefault="00D452CA"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 xml:space="preserve">Toner for Photostat Machine  </w:t>
            </w:r>
          </w:p>
        </w:tc>
        <w:tc>
          <w:tcPr>
            <w:tcW w:w="1197"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NPG-50 canon or Equivalent</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10</w:t>
            </w:r>
          </w:p>
        </w:tc>
        <w:tc>
          <w:tcPr>
            <w:tcW w:w="688"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10,500</w:t>
            </w:r>
          </w:p>
        </w:tc>
      </w:tr>
      <w:tr w:rsidR="00D452CA" w:rsidRPr="00D452CA" w:rsidTr="00D96EA6">
        <w:trPr>
          <w:trHeight w:val="20"/>
        </w:trPr>
        <w:tc>
          <w:tcPr>
            <w:tcW w:w="324" w:type="pct"/>
            <w:shd w:val="clear" w:color="auto" w:fill="auto"/>
            <w:noWrap/>
            <w:vAlign w:val="center"/>
            <w:hideMark/>
          </w:tcPr>
          <w:p w:rsidR="00D452CA" w:rsidRPr="00C06752" w:rsidRDefault="00D452CA" w:rsidP="00C06752">
            <w:pPr>
              <w:pStyle w:val="ListParagraph"/>
              <w:numPr>
                <w:ilvl w:val="0"/>
                <w:numId w:val="22"/>
              </w:numPr>
              <w:jc w:val="center"/>
              <w:rPr>
                <w:color w:val="000000"/>
                <w:sz w:val="22"/>
                <w:szCs w:val="22"/>
              </w:rPr>
            </w:pPr>
          </w:p>
        </w:tc>
        <w:tc>
          <w:tcPr>
            <w:tcW w:w="1609"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 xml:space="preserve">Toner for Photostat Machine </w:t>
            </w:r>
          </w:p>
        </w:tc>
        <w:tc>
          <w:tcPr>
            <w:tcW w:w="1197" w:type="pct"/>
            <w:shd w:val="clear" w:color="auto" w:fill="auto"/>
            <w:vAlign w:val="center"/>
            <w:hideMark/>
          </w:tcPr>
          <w:p w:rsidR="00D452CA" w:rsidRPr="00D452CA" w:rsidRDefault="00D452CA" w:rsidP="00D452CA">
            <w:pPr>
              <w:rPr>
                <w:color w:val="000000"/>
                <w:sz w:val="22"/>
                <w:szCs w:val="22"/>
              </w:rPr>
            </w:pPr>
            <w:r w:rsidRPr="00D452CA">
              <w:rPr>
                <w:color w:val="000000"/>
                <w:sz w:val="22"/>
                <w:szCs w:val="22"/>
              </w:rPr>
              <w:t xml:space="preserve"> NPG-26 canon or Equivalent</w:t>
            </w:r>
          </w:p>
        </w:tc>
        <w:tc>
          <w:tcPr>
            <w:tcW w:w="540" w:type="pct"/>
            <w:shd w:val="clear" w:color="auto" w:fill="auto"/>
            <w:vAlign w:val="center"/>
            <w:hideMark/>
          </w:tcPr>
          <w:p w:rsidR="00D452CA" w:rsidRPr="00D452CA" w:rsidRDefault="00D452CA" w:rsidP="00D452CA">
            <w:pPr>
              <w:jc w:val="center"/>
              <w:rPr>
                <w:color w:val="000000"/>
                <w:sz w:val="22"/>
                <w:szCs w:val="22"/>
              </w:rPr>
            </w:pPr>
            <w:r w:rsidRPr="00D452CA">
              <w:rPr>
                <w:color w:val="000000"/>
                <w:sz w:val="22"/>
                <w:szCs w:val="22"/>
              </w:rPr>
              <w:t>No</w:t>
            </w:r>
          </w:p>
        </w:tc>
        <w:tc>
          <w:tcPr>
            <w:tcW w:w="642"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50</w:t>
            </w:r>
          </w:p>
        </w:tc>
        <w:tc>
          <w:tcPr>
            <w:tcW w:w="688" w:type="pct"/>
            <w:shd w:val="clear" w:color="auto" w:fill="auto"/>
            <w:noWrap/>
            <w:vAlign w:val="center"/>
            <w:hideMark/>
          </w:tcPr>
          <w:p w:rsidR="00D452CA" w:rsidRPr="00D452CA" w:rsidRDefault="00D452CA" w:rsidP="005243C4">
            <w:pPr>
              <w:jc w:val="center"/>
              <w:rPr>
                <w:b/>
                <w:bCs/>
                <w:color w:val="000000"/>
                <w:sz w:val="22"/>
                <w:szCs w:val="22"/>
              </w:rPr>
            </w:pPr>
            <w:r w:rsidRPr="00D452CA">
              <w:rPr>
                <w:b/>
                <w:bCs/>
                <w:color w:val="000000"/>
                <w:sz w:val="22"/>
                <w:szCs w:val="22"/>
              </w:rPr>
              <w:t>10,500</w:t>
            </w:r>
          </w:p>
        </w:tc>
      </w:tr>
    </w:tbl>
    <w:p w:rsidR="00741DF3" w:rsidRDefault="00741DF3" w:rsidP="006352E8">
      <w:pPr>
        <w:autoSpaceDE w:val="0"/>
        <w:autoSpaceDN w:val="0"/>
        <w:adjustRightInd w:val="0"/>
        <w:rPr>
          <w:b/>
          <w:sz w:val="28"/>
        </w:rPr>
      </w:pPr>
    </w:p>
    <w:sectPr w:rsidR="00741DF3" w:rsidSect="00C036B0">
      <w:headerReference w:type="default" r:id="rId11"/>
      <w:footerReference w:type="default" r:id="rId12"/>
      <w:pgSz w:w="11909" w:h="16834" w:code="9"/>
      <w:pgMar w:top="864" w:right="1008" w:bottom="864" w:left="100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E11" w:rsidRDefault="008B1E11">
      <w:r>
        <w:separator/>
      </w:r>
    </w:p>
  </w:endnote>
  <w:endnote w:type="continuationSeparator" w:id="1">
    <w:p w:rsidR="008B1E11" w:rsidRDefault="008B1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52" w:rsidRDefault="00C06752" w:rsidP="003B2F14">
    <w:pPr>
      <w:pStyle w:val="Footer"/>
    </w:pPr>
    <w:r>
      <w:t>___________________________________________________________________________</w:t>
    </w:r>
  </w:p>
  <w:p w:rsidR="00C06752" w:rsidRPr="003B2F14" w:rsidRDefault="008F2C94" w:rsidP="004B2DB7">
    <w:pPr>
      <w:pStyle w:val="Footer"/>
      <w:jc w:val="center"/>
    </w:pPr>
    <w:fldSimple w:instr=" FILENAME ">
      <w:r w:rsidR="00C06752">
        <w:rPr>
          <w:noProof/>
        </w:rPr>
        <w:t>Bidding Doc of Supplementary Tender of Computer Stationary 2022-23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E11" w:rsidRDefault="008B1E11">
      <w:r>
        <w:separator/>
      </w:r>
    </w:p>
  </w:footnote>
  <w:footnote w:type="continuationSeparator" w:id="1">
    <w:p w:rsidR="008B1E11" w:rsidRDefault="008B1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52" w:rsidRDefault="00C06752" w:rsidP="006323DE">
    <w:pPr>
      <w:pStyle w:val="Header"/>
      <w:jc w:val="right"/>
    </w:pPr>
    <w:r>
      <w:t xml:space="preserve">Page </w:t>
    </w:r>
    <w:fldSimple w:instr=" PAGE ">
      <w:r w:rsidR="006E2798">
        <w:rPr>
          <w:noProof/>
        </w:rPr>
        <w:t>1</w:t>
      </w:r>
    </w:fldSimple>
    <w:r>
      <w:t xml:space="preserve"> of </w:t>
    </w:r>
    <w:fldSimple w:instr=" NUMPAGES ">
      <w:r w:rsidR="006E2798">
        <w:rPr>
          <w:noProof/>
        </w:rPr>
        <w:t>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5D9"/>
    <w:multiLevelType w:val="hybridMultilevel"/>
    <w:tmpl w:val="9B742AEC"/>
    <w:lvl w:ilvl="0" w:tplc="BABE7A80">
      <w:start w:val="1"/>
      <w:numFmt w:val="upperLetter"/>
      <w:lvlText w:val="%1."/>
      <w:lvlJc w:val="left"/>
      <w:pPr>
        <w:tabs>
          <w:tab w:val="num" w:pos="720"/>
        </w:tabs>
        <w:ind w:left="720" w:hanging="720"/>
      </w:pPr>
      <w:rPr>
        <w:rFonts w:hint="default"/>
      </w:rPr>
    </w:lvl>
    <w:lvl w:ilvl="1" w:tplc="DBBEC80E">
      <w:start w:val="1"/>
      <w:numFmt w:val="decimal"/>
      <w:lvlText w:val="%2."/>
      <w:lvlJc w:val="left"/>
      <w:pPr>
        <w:tabs>
          <w:tab w:val="num" w:pos="432"/>
        </w:tabs>
        <w:ind w:left="432" w:hanging="432"/>
      </w:pPr>
      <w:rPr>
        <w:rFonts w:hint="default"/>
        <w:sz w:val="20"/>
        <w:szCs w:val="20"/>
      </w:rPr>
    </w:lvl>
    <w:lvl w:ilvl="2" w:tplc="92A4300C">
      <w:start w:val="1"/>
      <w:numFmt w:val="lowerRoman"/>
      <w:lvlText w:val="%3."/>
      <w:lvlJc w:val="right"/>
      <w:pPr>
        <w:tabs>
          <w:tab w:val="num" w:pos="720"/>
        </w:tabs>
        <w:ind w:left="720" w:hanging="144"/>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C67B91"/>
    <w:multiLevelType w:val="hybridMultilevel"/>
    <w:tmpl w:val="4E628564"/>
    <w:lvl w:ilvl="0" w:tplc="C6D21E0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171E191D"/>
    <w:multiLevelType w:val="hybridMultilevel"/>
    <w:tmpl w:val="833E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A2B46"/>
    <w:multiLevelType w:val="hybridMultilevel"/>
    <w:tmpl w:val="9B4A02C0"/>
    <w:lvl w:ilvl="0" w:tplc="BD10B208">
      <w:start w:val="1"/>
      <w:numFmt w:val="lowerRoman"/>
      <w:lvlText w:val="%1)"/>
      <w:lvlJc w:val="right"/>
      <w:pPr>
        <w:tabs>
          <w:tab w:val="num" w:pos="576"/>
        </w:tabs>
        <w:ind w:left="576"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E4401F"/>
    <w:multiLevelType w:val="hybridMultilevel"/>
    <w:tmpl w:val="6096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05DCA"/>
    <w:multiLevelType w:val="hybridMultilevel"/>
    <w:tmpl w:val="D58CE69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6637B"/>
    <w:multiLevelType w:val="hybridMultilevel"/>
    <w:tmpl w:val="64A2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932B23"/>
    <w:multiLevelType w:val="hybridMultilevel"/>
    <w:tmpl w:val="A012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D15FA"/>
    <w:multiLevelType w:val="hybridMultilevel"/>
    <w:tmpl w:val="78CEEB72"/>
    <w:lvl w:ilvl="0" w:tplc="F624449E">
      <w:start w:val="1"/>
      <w:numFmt w:val="decimal"/>
      <w:lvlText w:val="%1."/>
      <w:lvlJc w:val="left"/>
      <w:pPr>
        <w:tabs>
          <w:tab w:val="num" w:pos="288"/>
        </w:tabs>
        <w:ind w:left="288" w:hanging="288"/>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AE7193"/>
    <w:multiLevelType w:val="hybridMultilevel"/>
    <w:tmpl w:val="ED9E758A"/>
    <w:lvl w:ilvl="0" w:tplc="E304B7F0">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432"/>
        </w:tabs>
        <w:ind w:left="432" w:hanging="360"/>
      </w:pPr>
    </w:lvl>
    <w:lvl w:ilvl="2" w:tplc="0409001B">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10">
    <w:nsid w:val="3CCD3372"/>
    <w:multiLevelType w:val="hybridMultilevel"/>
    <w:tmpl w:val="D3EEDEFC"/>
    <w:lvl w:ilvl="0" w:tplc="F624449E">
      <w:start w:val="1"/>
      <w:numFmt w:val="decimal"/>
      <w:lvlText w:val="%1."/>
      <w:lvlJc w:val="left"/>
      <w:pPr>
        <w:tabs>
          <w:tab w:val="num" w:pos="288"/>
        </w:tabs>
        <w:ind w:left="288" w:hanging="288"/>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EC67A0"/>
    <w:multiLevelType w:val="hybridMultilevel"/>
    <w:tmpl w:val="8474D0A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C378AA"/>
    <w:multiLevelType w:val="hybridMultilevel"/>
    <w:tmpl w:val="C6CC22D4"/>
    <w:lvl w:ilvl="0" w:tplc="55ECC41C">
      <w:start w:val="1"/>
      <w:numFmt w:val="lowerRoman"/>
      <w:lvlText w:val="%1."/>
      <w:lvlJc w:val="right"/>
      <w:pPr>
        <w:tabs>
          <w:tab w:val="num" w:pos="432"/>
        </w:tabs>
        <w:ind w:left="43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536361"/>
    <w:multiLevelType w:val="hybridMultilevel"/>
    <w:tmpl w:val="62246CF0"/>
    <w:lvl w:ilvl="0" w:tplc="9F32B22A">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8D0042"/>
    <w:multiLevelType w:val="hybridMultilevel"/>
    <w:tmpl w:val="0F327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C809AB"/>
    <w:multiLevelType w:val="hybridMultilevel"/>
    <w:tmpl w:val="2E141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985BD3"/>
    <w:multiLevelType w:val="hybridMultilevel"/>
    <w:tmpl w:val="FF04F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AD7027"/>
    <w:multiLevelType w:val="hybridMultilevel"/>
    <w:tmpl w:val="2E26D670"/>
    <w:lvl w:ilvl="0" w:tplc="E304B7F0">
      <w:start w:val="1"/>
      <w:numFmt w:val="lowerLetter"/>
      <w:lvlText w:val="(%1)"/>
      <w:lvlJc w:val="left"/>
      <w:pPr>
        <w:tabs>
          <w:tab w:val="num" w:pos="792"/>
        </w:tabs>
        <w:ind w:left="792" w:hanging="360"/>
      </w:pPr>
      <w:rPr>
        <w:rFonts w:hint="default"/>
      </w:rPr>
    </w:lvl>
    <w:lvl w:ilvl="1" w:tplc="E304B7F0">
      <w:start w:val="1"/>
      <w:numFmt w:val="lowerLetter"/>
      <w:lvlText w:val="(%2)"/>
      <w:lvlJc w:val="left"/>
      <w:pPr>
        <w:tabs>
          <w:tab w:val="num" w:pos="432"/>
        </w:tabs>
        <w:ind w:left="432" w:hanging="360"/>
      </w:pPr>
      <w:rPr>
        <w:rFonts w:hint="default"/>
      </w:r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18">
    <w:nsid w:val="784C4F45"/>
    <w:multiLevelType w:val="hybridMultilevel"/>
    <w:tmpl w:val="494C45B8"/>
    <w:lvl w:ilvl="0" w:tplc="04090011">
      <w:start w:val="1"/>
      <w:numFmt w:val="decimal"/>
      <w:lvlText w:val="%1)"/>
      <w:lvlJc w:val="left"/>
      <w:pPr>
        <w:tabs>
          <w:tab w:val="num" w:pos="360"/>
        </w:tabs>
        <w:ind w:left="360" w:hanging="360"/>
      </w:pPr>
    </w:lvl>
    <w:lvl w:ilvl="1" w:tplc="BD10B208">
      <w:start w:val="1"/>
      <w:numFmt w:val="lowerRoman"/>
      <w:lvlText w:val="%2)"/>
      <w:lvlJc w:val="right"/>
      <w:pPr>
        <w:tabs>
          <w:tab w:val="num" w:pos="576"/>
        </w:tabs>
        <w:ind w:left="576" w:hanging="144"/>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9904CD8"/>
    <w:multiLevelType w:val="hybridMultilevel"/>
    <w:tmpl w:val="9132A09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1"/>
  </w:num>
  <w:num w:numId="3">
    <w:abstractNumId w:val="17"/>
  </w:num>
  <w:num w:numId="4">
    <w:abstractNumId w:val="13"/>
  </w:num>
  <w:num w:numId="5">
    <w:abstractNumId w:val="14"/>
  </w:num>
  <w:num w:numId="6">
    <w:abstractNumId w:val="15"/>
  </w:num>
  <w:num w:numId="7">
    <w:abstractNumId w:val="9"/>
  </w:num>
  <w:num w:numId="8">
    <w:abstractNumId w:val="18"/>
  </w:num>
  <w:num w:numId="9">
    <w:abstractNumId w:val="12"/>
  </w:num>
  <w:num w:numId="10">
    <w:abstractNumId w:val="8"/>
  </w:num>
  <w:num w:numId="11">
    <w:abstractNumId w:val="3"/>
  </w:num>
  <w:num w:numId="12">
    <w:abstractNumId w:val="10"/>
  </w:num>
  <w:num w:numId="13">
    <w:abstractNumId w:val="2"/>
  </w:num>
  <w:num w:numId="14">
    <w:abstractNumId w:val="7"/>
  </w:num>
  <w:num w:numId="15">
    <w:abstractNumId w:val="4"/>
  </w:num>
  <w:num w:numId="16">
    <w:abstractNumId w:val="6"/>
  </w:num>
  <w:num w:numId="17">
    <w:abstractNumId w:val="1"/>
  </w:num>
  <w:num w:numId="18">
    <w:abstractNumId w:val="5"/>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291944"/>
    <w:rsid w:val="00003AD6"/>
    <w:rsid w:val="00006F58"/>
    <w:rsid w:val="00012341"/>
    <w:rsid w:val="0001735D"/>
    <w:rsid w:val="0002035D"/>
    <w:rsid w:val="00027AA8"/>
    <w:rsid w:val="00035351"/>
    <w:rsid w:val="000378CA"/>
    <w:rsid w:val="00037A1C"/>
    <w:rsid w:val="00037BD1"/>
    <w:rsid w:val="000403CD"/>
    <w:rsid w:val="00041EDB"/>
    <w:rsid w:val="000439ED"/>
    <w:rsid w:val="000475DE"/>
    <w:rsid w:val="0005244D"/>
    <w:rsid w:val="0005341D"/>
    <w:rsid w:val="0005484A"/>
    <w:rsid w:val="00056A65"/>
    <w:rsid w:val="000572CB"/>
    <w:rsid w:val="00062E9F"/>
    <w:rsid w:val="00075549"/>
    <w:rsid w:val="00077939"/>
    <w:rsid w:val="00077BAF"/>
    <w:rsid w:val="0008315F"/>
    <w:rsid w:val="000851FB"/>
    <w:rsid w:val="00092C44"/>
    <w:rsid w:val="000A1392"/>
    <w:rsid w:val="000A1396"/>
    <w:rsid w:val="000A207D"/>
    <w:rsid w:val="000A43E4"/>
    <w:rsid w:val="000A47FF"/>
    <w:rsid w:val="000A6783"/>
    <w:rsid w:val="000A6D70"/>
    <w:rsid w:val="000A7E26"/>
    <w:rsid w:val="000B04F9"/>
    <w:rsid w:val="000B1607"/>
    <w:rsid w:val="000B1B6C"/>
    <w:rsid w:val="000B3944"/>
    <w:rsid w:val="000B47B4"/>
    <w:rsid w:val="000C0B37"/>
    <w:rsid w:val="000C14FC"/>
    <w:rsid w:val="000C49D3"/>
    <w:rsid w:val="000C5799"/>
    <w:rsid w:val="000C61AF"/>
    <w:rsid w:val="000C7546"/>
    <w:rsid w:val="000D18AF"/>
    <w:rsid w:val="000D6856"/>
    <w:rsid w:val="000D70CC"/>
    <w:rsid w:val="000D76CE"/>
    <w:rsid w:val="000E1D6E"/>
    <w:rsid w:val="000E31B5"/>
    <w:rsid w:val="000E4FF0"/>
    <w:rsid w:val="000E5AAA"/>
    <w:rsid w:val="000E6258"/>
    <w:rsid w:val="000E682F"/>
    <w:rsid w:val="000F0F7F"/>
    <w:rsid w:val="000F75B2"/>
    <w:rsid w:val="00102A67"/>
    <w:rsid w:val="001040DF"/>
    <w:rsid w:val="00104A98"/>
    <w:rsid w:val="001061A2"/>
    <w:rsid w:val="00106F0B"/>
    <w:rsid w:val="001070DA"/>
    <w:rsid w:val="00107539"/>
    <w:rsid w:val="00112EF8"/>
    <w:rsid w:val="00113979"/>
    <w:rsid w:val="00113AF0"/>
    <w:rsid w:val="00116CEC"/>
    <w:rsid w:val="0012130C"/>
    <w:rsid w:val="00121963"/>
    <w:rsid w:val="0012202D"/>
    <w:rsid w:val="00122301"/>
    <w:rsid w:val="00122A32"/>
    <w:rsid w:val="001236E5"/>
    <w:rsid w:val="0012403F"/>
    <w:rsid w:val="001257E8"/>
    <w:rsid w:val="00125D62"/>
    <w:rsid w:val="001267BC"/>
    <w:rsid w:val="001324F9"/>
    <w:rsid w:val="00132C95"/>
    <w:rsid w:val="0013369C"/>
    <w:rsid w:val="00134000"/>
    <w:rsid w:val="0013574A"/>
    <w:rsid w:val="001404FE"/>
    <w:rsid w:val="001442DE"/>
    <w:rsid w:val="00144648"/>
    <w:rsid w:val="001463F3"/>
    <w:rsid w:val="00152E2F"/>
    <w:rsid w:val="0016004A"/>
    <w:rsid w:val="00161A31"/>
    <w:rsid w:val="00161B7D"/>
    <w:rsid w:val="00161CEC"/>
    <w:rsid w:val="00162744"/>
    <w:rsid w:val="00163F69"/>
    <w:rsid w:val="0016612C"/>
    <w:rsid w:val="0016673D"/>
    <w:rsid w:val="0016726A"/>
    <w:rsid w:val="00171984"/>
    <w:rsid w:val="00172920"/>
    <w:rsid w:val="00172F5F"/>
    <w:rsid w:val="00174F2D"/>
    <w:rsid w:val="00186944"/>
    <w:rsid w:val="001914F4"/>
    <w:rsid w:val="0019187A"/>
    <w:rsid w:val="00191CC9"/>
    <w:rsid w:val="00192BB9"/>
    <w:rsid w:val="00193C7C"/>
    <w:rsid w:val="001959DF"/>
    <w:rsid w:val="00196A76"/>
    <w:rsid w:val="001A381C"/>
    <w:rsid w:val="001A5D5D"/>
    <w:rsid w:val="001A6050"/>
    <w:rsid w:val="001B044E"/>
    <w:rsid w:val="001B09A0"/>
    <w:rsid w:val="001B113F"/>
    <w:rsid w:val="001B546F"/>
    <w:rsid w:val="001C0630"/>
    <w:rsid w:val="001C09DC"/>
    <w:rsid w:val="001C292A"/>
    <w:rsid w:val="001C34F7"/>
    <w:rsid w:val="001C4BA6"/>
    <w:rsid w:val="001C5112"/>
    <w:rsid w:val="001C5FA8"/>
    <w:rsid w:val="001C7974"/>
    <w:rsid w:val="001D0BC7"/>
    <w:rsid w:val="001D1751"/>
    <w:rsid w:val="001D342D"/>
    <w:rsid w:val="001D4F45"/>
    <w:rsid w:val="001D54A1"/>
    <w:rsid w:val="001D76B9"/>
    <w:rsid w:val="001E0910"/>
    <w:rsid w:val="001E0DDD"/>
    <w:rsid w:val="001E0EDD"/>
    <w:rsid w:val="001E27BC"/>
    <w:rsid w:val="001E3302"/>
    <w:rsid w:val="001E6C0E"/>
    <w:rsid w:val="001F20EE"/>
    <w:rsid w:val="001F5266"/>
    <w:rsid w:val="001F7AD2"/>
    <w:rsid w:val="002009C2"/>
    <w:rsid w:val="00200BE3"/>
    <w:rsid w:val="00201599"/>
    <w:rsid w:val="002034CB"/>
    <w:rsid w:val="00204835"/>
    <w:rsid w:val="00204FE1"/>
    <w:rsid w:val="00205039"/>
    <w:rsid w:val="002059B0"/>
    <w:rsid w:val="002073E4"/>
    <w:rsid w:val="00207FFC"/>
    <w:rsid w:val="00210E5C"/>
    <w:rsid w:val="00212026"/>
    <w:rsid w:val="002123FD"/>
    <w:rsid w:val="00212CE6"/>
    <w:rsid w:val="0021382E"/>
    <w:rsid w:val="00216461"/>
    <w:rsid w:val="00216992"/>
    <w:rsid w:val="00222DC1"/>
    <w:rsid w:val="0022590C"/>
    <w:rsid w:val="00226D2D"/>
    <w:rsid w:val="00231586"/>
    <w:rsid w:val="00234BEC"/>
    <w:rsid w:val="0024043B"/>
    <w:rsid w:val="00241DF0"/>
    <w:rsid w:val="00243800"/>
    <w:rsid w:val="00244BB4"/>
    <w:rsid w:val="00250DAC"/>
    <w:rsid w:val="00252A21"/>
    <w:rsid w:val="00254529"/>
    <w:rsid w:val="00254559"/>
    <w:rsid w:val="002569E4"/>
    <w:rsid w:val="00257AF9"/>
    <w:rsid w:val="002624A0"/>
    <w:rsid w:val="00264AA1"/>
    <w:rsid w:val="00271CED"/>
    <w:rsid w:val="0027365E"/>
    <w:rsid w:val="00273EA0"/>
    <w:rsid w:val="0027727B"/>
    <w:rsid w:val="00277A09"/>
    <w:rsid w:val="00280013"/>
    <w:rsid w:val="002844B1"/>
    <w:rsid w:val="00287094"/>
    <w:rsid w:val="00287A12"/>
    <w:rsid w:val="00291944"/>
    <w:rsid w:val="00293492"/>
    <w:rsid w:val="0029376E"/>
    <w:rsid w:val="00295127"/>
    <w:rsid w:val="0029669A"/>
    <w:rsid w:val="00297886"/>
    <w:rsid w:val="002A5C40"/>
    <w:rsid w:val="002A5F72"/>
    <w:rsid w:val="002A76C7"/>
    <w:rsid w:val="002B243F"/>
    <w:rsid w:val="002B3371"/>
    <w:rsid w:val="002C0BE4"/>
    <w:rsid w:val="002C3437"/>
    <w:rsid w:val="002C3725"/>
    <w:rsid w:val="002C3CF2"/>
    <w:rsid w:val="002C73D0"/>
    <w:rsid w:val="002D0850"/>
    <w:rsid w:val="002D0977"/>
    <w:rsid w:val="002D4433"/>
    <w:rsid w:val="002E043A"/>
    <w:rsid w:val="002E2C13"/>
    <w:rsid w:val="002E7843"/>
    <w:rsid w:val="002F0971"/>
    <w:rsid w:val="002F0E1B"/>
    <w:rsid w:val="002F1B52"/>
    <w:rsid w:val="002F311F"/>
    <w:rsid w:val="002F36F7"/>
    <w:rsid w:val="002F3DE4"/>
    <w:rsid w:val="002F493A"/>
    <w:rsid w:val="00300105"/>
    <w:rsid w:val="00303A20"/>
    <w:rsid w:val="00307CD4"/>
    <w:rsid w:val="00311229"/>
    <w:rsid w:val="00312152"/>
    <w:rsid w:val="00320427"/>
    <w:rsid w:val="003223DC"/>
    <w:rsid w:val="00324AE3"/>
    <w:rsid w:val="00324E4E"/>
    <w:rsid w:val="00327ED8"/>
    <w:rsid w:val="0033068E"/>
    <w:rsid w:val="00332AED"/>
    <w:rsid w:val="00336624"/>
    <w:rsid w:val="0033775F"/>
    <w:rsid w:val="003406A8"/>
    <w:rsid w:val="00340991"/>
    <w:rsid w:val="003448B2"/>
    <w:rsid w:val="00345B29"/>
    <w:rsid w:val="003468C7"/>
    <w:rsid w:val="0034721F"/>
    <w:rsid w:val="00350F88"/>
    <w:rsid w:val="00364C03"/>
    <w:rsid w:val="003656AE"/>
    <w:rsid w:val="00366A08"/>
    <w:rsid w:val="00366E7D"/>
    <w:rsid w:val="003671D1"/>
    <w:rsid w:val="00372B5A"/>
    <w:rsid w:val="00373C7A"/>
    <w:rsid w:val="0037703D"/>
    <w:rsid w:val="00381787"/>
    <w:rsid w:val="003837DE"/>
    <w:rsid w:val="00385136"/>
    <w:rsid w:val="003907EB"/>
    <w:rsid w:val="00391B3C"/>
    <w:rsid w:val="003926EE"/>
    <w:rsid w:val="00396F74"/>
    <w:rsid w:val="003A13B3"/>
    <w:rsid w:val="003A1E6F"/>
    <w:rsid w:val="003A1E7F"/>
    <w:rsid w:val="003A4260"/>
    <w:rsid w:val="003A5835"/>
    <w:rsid w:val="003A613D"/>
    <w:rsid w:val="003B1FAE"/>
    <w:rsid w:val="003B2F14"/>
    <w:rsid w:val="003B76C6"/>
    <w:rsid w:val="003C2665"/>
    <w:rsid w:val="003D21DB"/>
    <w:rsid w:val="003D2A25"/>
    <w:rsid w:val="003D3A9A"/>
    <w:rsid w:val="003D4695"/>
    <w:rsid w:val="003D55EF"/>
    <w:rsid w:val="003D6329"/>
    <w:rsid w:val="003D6DF5"/>
    <w:rsid w:val="003D796C"/>
    <w:rsid w:val="003E06C7"/>
    <w:rsid w:val="003E10A2"/>
    <w:rsid w:val="003E1E80"/>
    <w:rsid w:val="003E331B"/>
    <w:rsid w:val="003E3F0D"/>
    <w:rsid w:val="003E47BC"/>
    <w:rsid w:val="003E5AAD"/>
    <w:rsid w:val="003E5B32"/>
    <w:rsid w:val="003E7A46"/>
    <w:rsid w:val="003F3959"/>
    <w:rsid w:val="003F51CA"/>
    <w:rsid w:val="003F60D5"/>
    <w:rsid w:val="003F7D0B"/>
    <w:rsid w:val="004014C4"/>
    <w:rsid w:val="00401A34"/>
    <w:rsid w:val="00404713"/>
    <w:rsid w:val="004053BE"/>
    <w:rsid w:val="00407D99"/>
    <w:rsid w:val="00412D7A"/>
    <w:rsid w:val="0041592D"/>
    <w:rsid w:val="00416EDE"/>
    <w:rsid w:val="00421173"/>
    <w:rsid w:val="004244AE"/>
    <w:rsid w:val="0042498B"/>
    <w:rsid w:val="00425272"/>
    <w:rsid w:val="004257CB"/>
    <w:rsid w:val="00425EFA"/>
    <w:rsid w:val="0042612D"/>
    <w:rsid w:val="00427118"/>
    <w:rsid w:val="00431999"/>
    <w:rsid w:val="00431CF2"/>
    <w:rsid w:val="00436277"/>
    <w:rsid w:val="0043637E"/>
    <w:rsid w:val="00440DD8"/>
    <w:rsid w:val="004431AD"/>
    <w:rsid w:val="00443EB9"/>
    <w:rsid w:val="0044727A"/>
    <w:rsid w:val="00447E03"/>
    <w:rsid w:val="0045128A"/>
    <w:rsid w:val="004541EE"/>
    <w:rsid w:val="00455FAB"/>
    <w:rsid w:val="00461A0F"/>
    <w:rsid w:val="004629D0"/>
    <w:rsid w:val="00464487"/>
    <w:rsid w:val="004675DF"/>
    <w:rsid w:val="00467637"/>
    <w:rsid w:val="0047396E"/>
    <w:rsid w:val="004762B8"/>
    <w:rsid w:val="00480A96"/>
    <w:rsid w:val="00482019"/>
    <w:rsid w:val="0049142C"/>
    <w:rsid w:val="00492972"/>
    <w:rsid w:val="00496116"/>
    <w:rsid w:val="004A3EB4"/>
    <w:rsid w:val="004A665F"/>
    <w:rsid w:val="004B17C4"/>
    <w:rsid w:val="004B2254"/>
    <w:rsid w:val="004B27B4"/>
    <w:rsid w:val="004B2DB7"/>
    <w:rsid w:val="004B363E"/>
    <w:rsid w:val="004B4102"/>
    <w:rsid w:val="004B7F1E"/>
    <w:rsid w:val="004C0BF6"/>
    <w:rsid w:val="004C1359"/>
    <w:rsid w:val="004C1B3D"/>
    <w:rsid w:val="004C2732"/>
    <w:rsid w:val="004C4E0F"/>
    <w:rsid w:val="004C7ADD"/>
    <w:rsid w:val="004D1975"/>
    <w:rsid w:val="004D25E7"/>
    <w:rsid w:val="004E48EB"/>
    <w:rsid w:val="004E66BB"/>
    <w:rsid w:val="004F2C93"/>
    <w:rsid w:val="004F3D06"/>
    <w:rsid w:val="004F4AF2"/>
    <w:rsid w:val="004F7505"/>
    <w:rsid w:val="004F7651"/>
    <w:rsid w:val="00503E4F"/>
    <w:rsid w:val="00504F3C"/>
    <w:rsid w:val="00506B16"/>
    <w:rsid w:val="005072A4"/>
    <w:rsid w:val="0051047D"/>
    <w:rsid w:val="00515308"/>
    <w:rsid w:val="00517270"/>
    <w:rsid w:val="005209D8"/>
    <w:rsid w:val="005221E8"/>
    <w:rsid w:val="00522F13"/>
    <w:rsid w:val="0052358B"/>
    <w:rsid w:val="00523B54"/>
    <w:rsid w:val="00523E1E"/>
    <w:rsid w:val="005243C4"/>
    <w:rsid w:val="00525A02"/>
    <w:rsid w:val="00526720"/>
    <w:rsid w:val="00526C1F"/>
    <w:rsid w:val="00531362"/>
    <w:rsid w:val="0053498C"/>
    <w:rsid w:val="00535618"/>
    <w:rsid w:val="00537440"/>
    <w:rsid w:val="0054060C"/>
    <w:rsid w:val="00541342"/>
    <w:rsid w:val="00541733"/>
    <w:rsid w:val="005421EE"/>
    <w:rsid w:val="005433D4"/>
    <w:rsid w:val="00543B82"/>
    <w:rsid w:val="0054604B"/>
    <w:rsid w:val="00551569"/>
    <w:rsid w:val="00552CB1"/>
    <w:rsid w:val="00552DA5"/>
    <w:rsid w:val="00561E1F"/>
    <w:rsid w:val="0057000D"/>
    <w:rsid w:val="00570251"/>
    <w:rsid w:val="005703F5"/>
    <w:rsid w:val="00573FA4"/>
    <w:rsid w:val="00575E9F"/>
    <w:rsid w:val="00581D88"/>
    <w:rsid w:val="00582925"/>
    <w:rsid w:val="00584372"/>
    <w:rsid w:val="00584A7C"/>
    <w:rsid w:val="00585726"/>
    <w:rsid w:val="00586928"/>
    <w:rsid w:val="005872C3"/>
    <w:rsid w:val="005902C7"/>
    <w:rsid w:val="005913EE"/>
    <w:rsid w:val="0059180A"/>
    <w:rsid w:val="00592DC7"/>
    <w:rsid w:val="005963B3"/>
    <w:rsid w:val="00597D43"/>
    <w:rsid w:val="005A4246"/>
    <w:rsid w:val="005A5EDA"/>
    <w:rsid w:val="005A6CEF"/>
    <w:rsid w:val="005B0593"/>
    <w:rsid w:val="005B2D3E"/>
    <w:rsid w:val="005B2EEB"/>
    <w:rsid w:val="005B3CF8"/>
    <w:rsid w:val="005B3F6F"/>
    <w:rsid w:val="005B4796"/>
    <w:rsid w:val="005B6AE6"/>
    <w:rsid w:val="005B77E8"/>
    <w:rsid w:val="005C35C7"/>
    <w:rsid w:val="005C3CE1"/>
    <w:rsid w:val="005C4ED0"/>
    <w:rsid w:val="005C560E"/>
    <w:rsid w:val="005D4250"/>
    <w:rsid w:val="005D6089"/>
    <w:rsid w:val="005D681B"/>
    <w:rsid w:val="005D696F"/>
    <w:rsid w:val="005D6EF2"/>
    <w:rsid w:val="005D6F2C"/>
    <w:rsid w:val="005E1FF7"/>
    <w:rsid w:val="005E2732"/>
    <w:rsid w:val="005E5297"/>
    <w:rsid w:val="005E5B6A"/>
    <w:rsid w:val="005E6F87"/>
    <w:rsid w:val="005E7967"/>
    <w:rsid w:val="005F6B67"/>
    <w:rsid w:val="006011EC"/>
    <w:rsid w:val="00601F8C"/>
    <w:rsid w:val="00604801"/>
    <w:rsid w:val="006053C8"/>
    <w:rsid w:val="00606DC6"/>
    <w:rsid w:val="00607FAC"/>
    <w:rsid w:val="0061485F"/>
    <w:rsid w:val="006165EB"/>
    <w:rsid w:val="00620DB9"/>
    <w:rsid w:val="00621983"/>
    <w:rsid w:val="0062544B"/>
    <w:rsid w:val="00626313"/>
    <w:rsid w:val="006270C6"/>
    <w:rsid w:val="0063204D"/>
    <w:rsid w:val="006323DE"/>
    <w:rsid w:val="0063283B"/>
    <w:rsid w:val="00634FD0"/>
    <w:rsid w:val="006352E8"/>
    <w:rsid w:val="00636EA1"/>
    <w:rsid w:val="00637FF0"/>
    <w:rsid w:val="006406AF"/>
    <w:rsid w:val="0064099A"/>
    <w:rsid w:val="00640E82"/>
    <w:rsid w:val="00641175"/>
    <w:rsid w:val="006465A7"/>
    <w:rsid w:val="00651C0A"/>
    <w:rsid w:val="00653133"/>
    <w:rsid w:val="006534F1"/>
    <w:rsid w:val="00654801"/>
    <w:rsid w:val="00655248"/>
    <w:rsid w:val="00655DAF"/>
    <w:rsid w:val="006573ED"/>
    <w:rsid w:val="006659F2"/>
    <w:rsid w:val="00671296"/>
    <w:rsid w:val="006733A0"/>
    <w:rsid w:val="00675948"/>
    <w:rsid w:val="00676D67"/>
    <w:rsid w:val="00681CDB"/>
    <w:rsid w:val="00685D20"/>
    <w:rsid w:val="00692983"/>
    <w:rsid w:val="00692B78"/>
    <w:rsid w:val="0069363E"/>
    <w:rsid w:val="006953A2"/>
    <w:rsid w:val="006964FB"/>
    <w:rsid w:val="00696700"/>
    <w:rsid w:val="006A04A6"/>
    <w:rsid w:val="006A21D1"/>
    <w:rsid w:val="006A44FD"/>
    <w:rsid w:val="006A6259"/>
    <w:rsid w:val="006A6456"/>
    <w:rsid w:val="006A6CEB"/>
    <w:rsid w:val="006A7EEC"/>
    <w:rsid w:val="006A7F65"/>
    <w:rsid w:val="006B11F1"/>
    <w:rsid w:val="006B4407"/>
    <w:rsid w:val="006B53C0"/>
    <w:rsid w:val="006B5838"/>
    <w:rsid w:val="006C1388"/>
    <w:rsid w:val="006C3E77"/>
    <w:rsid w:val="006C4363"/>
    <w:rsid w:val="006D1424"/>
    <w:rsid w:val="006D5A0E"/>
    <w:rsid w:val="006D7D3A"/>
    <w:rsid w:val="006D7DD2"/>
    <w:rsid w:val="006E07B7"/>
    <w:rsid w:val="006E1142"/>
    <w:rsid w:val="006E1CF3"/>
    <w:rsid w:val="006E1DBF"/>
    <w:rsid w:val="006E2798"/>
    <w:rsid w:val="006E337E"/>
    <w:rsid w:val="006E5427"/>
    <w:rsid w:val="006E68BB"/>
    <w:rsid w:val="006E70C3"/>
    <w:rsid w:val="006F3633"/>
    <w:rsid w:val="006F40A7"/>
    <w:rsid w:val="006F729F"/>
    <w:rsid w:val="006F75C9"/>
    <w:rsid w:val="00700040"/>
    <w:rsid w:val="007023B3"/>
    <w:rsid w:val="00706E9C"/>
    <w:rsid w:val="00707CFB"/>
    <w:rsid w:val="00710456"/>
    <w:rsid w:val="00712750"/>
    <w:rsid w:val="00714497"/>
    <w:rsid w:val="00714F0B"/>
    <w:rsid w:val="00715AAA"/>
    <w:rsid w:val="007169E9"/>
    <w:rsid w:val="007268BC"/>
    <w:rsid w:val="00731424"/>
    <w:rsid w:val="00731FDA"/>
    <w:rsid w:val="00741312"/>
    <w:rsid w:val="00741DF3"/>
    <w:rsid w:val="00742B15"/>
    <w:rsid w:val="00743DAA"/>
    <w:rsid w:val="0074500E"/>
    <w:rsid w:val="00752015"/>
    <w:rsid w:val="007563A1"/>
    <w:rsid w:val="007571AC"/>
    <w:rsid w:val="007602DC"/>
    <w:rsid w:val="00761748"/>
    <w:rsid w:val="0076322D"/>
    <w:rsid w:val="00766DAD"/>
    <w:rsid w:val="00767B63"/>
    <w:rsid w:val="00770747"/>
    <w:rsid w:val="00770DC8"/>
    <w:rsid w:val="007741E6"/>
    <w:rsid w:val="00776EB9"/>
    <w:rsid w:val="00782EDC"/>
    <w:rsid w:val="00783A23"/>
    <w:rsid w:val="00783B22"/>
    <w:rsid w:val="00787138"/>
    <w:rsid w:val="0079037F"/>
    <w:rsid w:val="00792098"/>
    <w:rsid w:val="00792875"/>
    <w:rsid w:val="00793AAA"/>
    <w:rsid w:val="0079527A"/>
    <w:rsid w:val="007A1E5D"/>
    <w:rsid w:val="007A4151"/>
    <w:rsid w:val="007A47C4"/>
    <w:rsid w:val="007A6FF5"/>
    <w:rsid w:val="007B282A"/>
    <w:rsid w:val="007B2F32"/>
    <w:rsid w:val="007B3C19"/>
    <w:rsid w:val="007B4644"/>
    <w:rsid w:val="007B4B3E"/>
    <w:rsid w:val="007B535B"/>
    <w:rsid w:val="007B5C8B"/>
    <w:rsid w:val="007B5F40"/>
    <w:rsid w:val="007B63F3"/>
    <w:rsid w:val="007B6719"/>
    <w:rsid w:val="007B70FF"/>
    <w:rsid w:val="007B7587"/>
    <w:rsid w:val="007C0074"/>
    <w:rsid w:val="007C10AF"/>
    <w:rsid w:val="007C7BE7"/>
    <w:rsid w:val="007D2FDE"/>
    <w:rsid w:val="007D383C"/>
    <w:rsid w:val="007D4D1E"/>
    <w:rsid w:val="007D55D2"/>
    <w:rsid w:val="007E3D66"/>
    <w:rsid w:val="007E414E"/>
    <w:rsid w:val="007F1EDC"/>
    <w:rsid w:val="007F729D"/>
    <w:rsid w:val="007F7A0E"/>
    <w:rsid w:val="00800D74"/>
    <w:rsid w:val="00803ABC"/>
    <w:rsid w:val="00803D44"/>
    <w:rsid w:val="00803E20"/>
    <w:rsid w:val="00805524"/>
    <w:rsid w:val="008061F7"/>
    <w:rsid w:val="0080741E"/>
    <w:rsid w:val="00807B32"/>
    <w:rsid w:val="00807B44"/>
    <w:rsid w:val="00807BCE"/>
    <w:rsid w:val="00810BE2"/>
    <w:rsid w:val="00817A63"/>
    <w:rsid w:val="0082096D"/>
    <w:rsid w:val="00824FF4"/>
    <w:rsid w:val="00825B63"/>
    <w:rsid w:val="00830A06"/>
    <w:rsid w:val="00830A9B"/>
    <w:rsid w:val="00830AAC"/>
    <w:rsid w:val="0083193C"/>
    <w:rsid w:val="00832C7B"/>
    <w:rsid w:val="008343C9"/>
    <w:rsid w:val="0083697B"/>
    <w:rsid w:val="00841517"/>
    <w:rsid w:val="00842560"/>
    <w:rsid w:val="00844FE9"/>
    <w:rsid w:val="00845A25"/>
    <w:rsid w:val="00846E39"/>
    <w:rsid w:val="008479EF"/>
    <w:rsid w:val="00850024"/>
    <w:rsid w:val="00853F79"/>
    <w:rsid w:val="00856524"/>
    <w:rsid w:val="008606C9"/>
    <w:rsid w:val="00863421"/>
    <w:rsid w:val="008651EE"/>
    <w:rsid w:val="008654B6"/>
    <w:rsid w:val="0086580C"/>
    <w:rsid w:val="008664EC"/>
    <w:rsid w:val="00870988"/>
    <w:rsid w:val="00873EC7"/>
    <w:rsid w:val="00875741"/>
    <w:rsid w:val="00877A94"/>
    <w:rsid w:val="00885C46"/>
    <w:rsid w:val="00886288"/>
    <w:rsid w:val="00890B9D"/>
    <w:rsid w:val="0089185D"/>
    <w:rsid w:val="0089330A"/>
    <w:rsid w:val="0089395D"/>
    <w:rsid w:val="00896017"/>
    <w:rsid w:val="0089681D"/>
    <w:rsid w:val="008A1527"/>
    <w:rsid w:val="008A25C5"/>
    <w:rsid w:val="008A2BEE"/>
    <w:rsid w:val="008A2C73"/>
    <w:rsid w:val="008A2E76"/>
    <w:rsid w:val="008A57E0"/>
    <w:rsid w:val="008B0180"/>
    <w:rsid w:val="008B1883"/>
    <w:rsid w:val="008B1E11"/>
    <w:rsid w:val="008B3931"/>
    <w:rsid w:val="008B502E"/>
    <w:rsid w:val="008B6755"/>
    <w:rsid w:val="008B76FE"/>
    <w:rsid w:val="008B7A1B"/>
    <w:rsid w:val="008C375F"/>
    <w:rsid w:val="008C37F3"/>
    <w:rsid w:val="008C4F80"/>
    <w:rsid w:val="008C59CC"/>
    <w:rsid w:val="008C6749"/>
    <w:rsid w:val="008D0B53"/>
    <w:rsid w:val="008D109E"/>
    <w:rsid w:val="008D266B"/>
    <w:rsid w:val="008E2570"/>
    <w:rsid w:val="008E2DEC"/>
    <w:rsid w:val="008E6FD2"/>
    <w:rsid w:val="008E737B"/>
    <w:rsid w:val="008F195C"/>
    <w:rsid w:val="008F20C9"/>
    <w:rsid w:val="008F2878"/>
    <w:rsid w:val="008F2C94"/>
    <w:rsid w:val="008F37BB"/>
    <w:rsid w:val="008F4586"/>
    <w:rsid w:val="008F700B"/>
    <w:rsid w:val="008F7B8A"/>
    <w:rsid w:val="009004EC"/>
    <w:rsid w:val="0090067C"/>
    <w:rsid w:val="00901623"/>
    <w:rsid w:val="0090192E"/>
    <w:rsid w:val="00904CE6"/>
    <w:rsid w:val="00907D66"/>
    <w:rsid w:val="00913F93"/>
    <w:rsid w:val="00915576"/>
    <w:rsid w:val="0091602A"/>
    <w:rsid w:val="00917326"/>
    <w:rsid w:val="0091780F"/>
    <w:rsid w:val="0092098C"/>
    <w:rsid w:val="0092537C"/>
    <w:rsid w:val="00925629"/>
    <w:rsid w:val="00925AD1"/>
    <w:rsid w:val="009266E0"/>
    <w:rsid w:val="0093064F"/>
    <w:rsid w:val="009325C1"/>
    <w:rsid w:val="009326F2"/>
    <w:rsid w:val="00933366"/>
    <w:rsid w:val="009353C6"/>
    <w:rsid w:val="0093556F"/>
    <w:rsid w:val="00935997"/>
    <w:rsid w:val="00936D43"/>
    <w:rsid w:val="00937944"/>
    <w:rsid w:val="00940CCF"/>
    <w:rsid w:val="00941103"/>
    <w:rsid w:val="00942667"/>
    <w:rsid w:val="00942CF0"/>
    <w:rsid w:val="00943BC1"/>
    <w:rsid w:val="009440C3"/>
    <w:rsid w:val="00944F73"/>
    <w:rsid w:val="009468FA"/>
    <w:rsid w:val="009479B1"/>
    <w:rsid w:val="00947D26"/>
    <w:rsid w:val="00952D0E"/>
    <w:rsid w:val="00953AE1"/>
    <w:rsid w:val="00953DB9"/>
    <w:rsid w:val="00956D89"/>
    <w:rsid w:val="00957F00"/>
    <w:rsid w:val="00957FC3"/>
    <w:rsid w:val="009601C5"/>
    <w:rsid w:val="009619E6"/>
    <w:rsid w:val="009627A2"/>
    <w:rsid w:val="00962DCE"/>
    <w:rsid w:val="00962F25"/>
    <w:rsid w:val="00963D61"/>
    <w:rsid w:val="00964462"/>
    <w:rsid w:val="009652F7"/>
    <w:rsid w:val="00967D29"/>
    <w:rsid w:val="00967FEB"/>
    <w:rsid w:val="00975D16"/>
    <w:rsid w:val="0097702B"/>
    <w:rsid w:val="00977861"/>
    <w:rsid w:val="00981A4D"/>
    <w:rsid w:val="00981B87"/>
    <w:rsid w:val="00983B54"/>
    <w:rsid w:val="00983C46"/>
    <w:rsid w:val="00985703"/>
    <w:rsid w:val="00986ABD"/>
    <w:rsid w:val="00990BD0"/>
    <w:rsid w:val="00992930"/>
    <w:rsid w:val="00992CB3"/>
    <w:rsid w:val="009942D7"/>
    <w:rsid w:val="009953D5"/>
    <w:rsid w:val="00997438"/>
    <w:rsid w:val="00997D00"/>
    <w:rsid w:val="009A1ADE"/>
    <w:rsid w:val="009A4282"/>
    <w:rsid w:val="009A4F32"/>
    <w:rsid w:val="009A6D63"/>
    <w:rsid w:val="009A7075"/>
    <w:rsid w:val="009B4E7C"/>
    <w:rsid w:val="009B60D4"/>
    <w:rsid w:val="009C0469"/>
    <w:rsid w:val="009C24DC"/>
    <w:rsid w:val="009C3119"/>
    <w:rsid w:val="009C5F24"/>
    <w:rsid w:val="009C5F6C"/>
    <w:rsid w:val="009D0873"/>
    <w:rsid w:val="009D2336"/>
    <w:rsid w:val="009D2B74"/>
    <w:rsid w:val="009D43FD"/>
    <w:rsid w:val="009D592C"/>
    <w:rsid w:val="009D59D0"/>
    <w:rsid w:val="009D7758"/>
    <w:rsid w:val="009D7985"/>
    <w:rsid w:val="009E0AF3"/>
    <w:rsid w:val="009E2D04"/>
    <w:rsid w:val="009E3578"/>
    <w:rsid w:val="009E5155"/>
    <w:rsid w:val="009E6203"/>
    <w:rsid w:val="009E78C3"/>
    <w:rsid w:val="009F09C8"/>
    <w:rsid w:val="009F1636"/>
    <w:rsid w:val="009F2295"/>
    <w:rsid w:val="009F2CB3"/>
    <w:rsid w:val="009F3C22"/>
    <w:rsid w:val="009F6E94"/>
    <w:rsid w:val="00A01C93"/>
    <w:rsid w:val="00A023AC"/>
    <w:rsid w:val="00A03780"/>
    <w:rsid w:val="00A10389"/>
    <w:rsid w:val="00A10B35"/>
    <w:rsid w:val="00A1214C"/>
    <w:rsid w:val="00A12741"/>
    <w:rsid w:val="00A14F33"/>
    <w:rsid w:val="00A14FD7"/>
    <w:rsid w:val="00A168C5"/>
    <w:rsid w:val="00A20290"/>
    <w:rsid w:val="00A22E50"/>
    <w:rsid w:val="00A239AF"/>
    <w:rsid w:val="00A26919"/>
    <w:rsid w:val="00A26E5B"/>
    <w:rsid w:val="00A27E79"/>
    <w:rsid w:val="00A30E7F"/>
    <w:rsid w:val="00A3542D"/>
    <w:rsid w:val="00A359AC"/>
    <w:rsid w:val="00A36116"/>
    <w:rsid w:val="00A379F9"/>
    <w:rsid w:val="00A401EE"/>
    <w:rsid w:val="00A41D9B"/>
    <w:rsid w:val="00A440A7"/>
    <w:rsid w:val="00A45C32"/>
    <w:rsid w:val="00A46622"/>
    <w:rsid w:val="00A50015"/>
    <w:rsid w:val="00A517AE"/>
    <w:rsid w:val="00A51F85"/>
    <w:rsid w:val="00A5775D"/>
    <w:rsid w:val="00A57B0A"/>
    <w:rsid w:val="00A6016E"/>
    <w:rsid w:val="00A603FB"/>
    <w:rsid w:val="00A6240E"/>
    <w:rsid w:val="00A62DEC"/>
    <w:rsid w:val="00A66E93"/>
    <w:rsid w:val="00A67704"/>
    <w:rsid w:val="00A6778A"/>
    <w:rsid w:val="00A70962"/>
    <w:rsid w:val="00A716A8"/>
    <w:rsid w:val="00A72E21"/>
    <w:rsid w:val="00A7427C"/>
    <w:rsid w:val="00A77716"/>
    <w:rsid w:val="00A8053B"/>
    <w:rsid w:val="00A84943"/>
    <w:rsid w:val="00A8530B"/>
    <w:rsid w:val="00A86C21"/>
    <w:rsid w:val="00A87E9C"/>
    <w:rsid w:val="00A93187"/>
    <w:rsid w:val="00A94D5C"/>
    <w:rsid w:val="00A97320"/>
    <w:rsid w:val="00AA0D62"/>
    <w:rsid w:val="00AA289B"/>
    <w:rsid w:val="00AA3800"/>
    <w:rsid w:val="00AA75BA"/>
    <w:rsid w:val="00AB039A"/>
    <w:rsid w:val="00AB09B4"/>
    <w:rsid w:val="00AB1E7F"/>
    <w:rsid w:val="00AB34A4"/>
    <w:rsid w:val="00AB57B7"/>
    <w:rsid w:val="00AB6E22"/>
    <w:rsid w:val="00AC093F"/>
    <w:rsid w:val="00AC20A3"/>
    <w:rsid w:val="00AC47FA"/>
    <w:rsid w:val="00AC6038"/>
    <w:rsid w:val="00AC6EE0"/>
    <w:rsid w:val="00AC7ABA"/>
    <w:rsid w:val="00AD387E"/>
    <w:rsid w:val="00AD466F"/>
    <w:rsid w:val="00AD5975"/>
    <w:rsid w:val="00AD5BA7"/>
    <w:rsid w:val="00AD64AE"/>
    <w:rsid w:val="00AD7319"/>
    <w:rsid w:val="00AD7CD9"/>
    <w:rsid w:val="00AE1E5D"/>
    <w:rsid w:val="00AE3CDD"/>
    <w:rsid w:val="00AE48A1"/>
    <w:rsid w:val="00AE7AB8"/>
    <w:rsid w:val="00B049E3"/>
    <w:rsid w:val="00B06058"/>
    <w:rsid w:val="00B075DE"/>
    <w:rsid w:val="00B20551"/>
    <w:rsid w:val="00B23547"/>
    <w:rsid w:val="00B25CBD"/>
    <w:rsid w:val="00B3062E"/>
    <w:rsid w:val="00B32EC3"/>
    <w:rsid w:val="00B33E64"/>
    <w:rsid w:val="00B34061"/>
    <w:rsid w:val="00B36950"/>
    <w:rsid w:val="00B36B85"/>
    <w:rsid w:val="00B402C7"/>
    <w:rsid w:val="00B4592A"/>
    <w:rsid w:val="00B45C8E"/>
    <w:rsid w:val="00B469A1"/>
    <w:rsid w:val="00B47777"/>
    <w:rsid w:val="00B538A1"/>
    <w:rsid w:val="00B53F82"/>
    <w:rsid w:val="00B55402"/>
    <w:rsid w:val="00B55C30"/>
    <w:rsid w:val="00B577D3"/>
    <w:rsid w:val="00B625F8"/>
    <w:rsid w:val="00B63040"/>
    <w:rsid w:val="00B64BCD"/>
    <w:rsid w:val="00B66A13"/>
    <w:rsid w:val="00B72A11"/>
    <w:rsid w:val="00B733ED"/>
    <w:rsid w:val="00B73D5C"/>
    <w:rsid w:val="00B76B11"/>
    <w:rsid w:val="00B77B64"/>
    <w:rsid w:val="00B80C6E"/>
    <w:rsid w:val="00B85B98"/>
    <w:rsid w:val="00B864A8"/>
    <w:rsid w:val="00B90B4F"/>
    <w:rsid w:val="00B91DEF"/>
    <w:rsid w:val="00B9460B"/>
    <w:rsid w:val="00B97A4A"/>
    <w:rsid w:val="00B97B95"/>
    <w:rsid w:val="00BA4CA4"/>
    <w:rsid w:val="00BA6FD8"/>
    <w:rsid w:val="00BB0326"/>
    <w:rsid w:val="00BB1C99"/>
    <w:rsid w:val="00BB4010"/>
    <w:rsid w:val="00BB525C"/>
    <w:rsid w:val="00BB729E"/>
    <w:rsid w:val="00BC062D"/>
    <w:rsid w:val="00BC17B5"/>
    <w:rsid w:val="00BC1C91"/>
    <w:rsid w:val="00BC501B"/>
    <w:rsid w:val="00BC5F4F"/>
    <w:rsid w:val="00BD2EAA"/>
    <w:rsid w:val="00BD571A"/>
    <w:rsid w:val="00BE212A"/>
    <w:rsid w:val="00BE2E45"/>
    <w:rsid w:val="00BE7153"/>
    <w:rsid w:val="00BE71EF"/>
    <w:rsid w:val="00BF52B1"/>
    <w:rsid w:val="00C0151A"/>
    <w:rsid w:val="00C036B0"/>
    <w:rsid w:val="00C03ED4"/>
    <w:rsid w:val="00C04BED"/>
    <w:rsid w:val="00C061D6"/>
    <w:rsid w:val="00C06752"/>
    <w:rsid w:val="00C073A8"/>
    <w:rsid w:val="00C10550"/>
    <w:rsid w:val="00C12E45"/>
    <w:rsid w:val="00C13F6E"/>
    <w:rsid w:val="00C14A75"/>
    <w:rsid w:val="00C23B3E"/>
    <w:rsid w:val="00C24D34"/>
    <w:rsid w:val="00C25830"/>
    <w:rsid w:val="00C25D00"/>
    <w:rsid w:val="00C2713B"/>
    <w:rsid w:val="00C27F07"/>
    <w:rsid w:val="00C31090"/>
    <w:rsid w:val="00C34DE4"/>
    <w:rsid w:val="00C35DAC"/>
    <w:rsid w:val="00C37867"/>
    <w:rsid w:val="00C41012"/>
    <w:rsid w:val="00C41D6A"/>
    <w:rsid w:val="00C41FAC"/>
    <w:rsid w:val="00C42EAC"/>
    <w:rsid w:val="00C4373C"/>
    <w:rsid w:val="00C46E25"/>
    <w:rsid w:val="00C53041"/>
    <w:rsid w:val="00C5637D"/>
    <w:rsid w:val="00C61F6E"/>
    <w:rsid w:val="00C62377"/>
    <w:rsid w:val="00C62BDB"/>
    <w:rsid w:val="00C640A1"/>
    <w:rsid w:val="00C6547A"/>
    <w:rsid w:val="00C70EC8"/>
    <w:rsid w:val="00C715DB"/>
    <w:rsid w:val="00C7224C"/>
    <w:rsid w:val="00C72B2C"/>
    <w:rsid w:val="00C74E31"/>
    <w:rsid w:val="00C75BDA"/>
    <w:rsid w:val="00C77969"/>
    <w:rsid w:val="00C8021D"/>
    <w:rsid w:val="00C80961"/>
    <w:rsid w:val="00C816C5"/>
    <w:rsid w:val="00C91261"/>
    <w:rsid w:val="00C918A7"/>
    <w:rsid w:val="00C919B9"/>
    <w:rsid w:val="00C93757"/>
    <w:rsid w:val="00C96488"/>
    <w:rsid w:val="00CA0761"/>
    <w:rsid w:val="00CA0912"/>
    <w:rsid w:val="00CA1481"/>
    <w:rsid w:val="00CA1907"/>
    <w:rsid w:val="00CA3685"/>
    <w:rsid w:val="00CA4181"/>
    <w:rsid w:val="00CA48A7"/>
    <w:rsid w:val="00CA69D5"/>
    <w:rsid w:val="00CA6B2C"/>
    <w:rsid w:val="00CA7B42"/>
    <w:rsid w:val="00CB1F42"/>
    <w:rsid w:val="00CB29F4"/>
    <w:rsid w:val="00CB4911"/>
    <w:rsid w:val="00CC0AA2"/>
    <w:rsid w:val="00CC4C9B"/>
    <w:rsid w:val="00CC5080"/>
    <w:rsid w:val="00CC64ED"/>
    <w:rsid w:val="00CC6C91"/>
    <w:rsid w:val="00CD13EE"/>
    <w:rsid w:val="00CD1EBC"/>
    <w:rsid w:val="00CD2434"/>
    <w:rsid w:val="00CD2F34"/>
    <w:rsid w:val="00CE182E"/>
    <w:rsid w:val="00CE27F4"/>
    <w:rsid w:val="00CE2E4D"/>
    <w:rsid w:val="00CE32C3"/>
    <w:rsid w:val="00CE6483"/>
    <w:rsid w:val="00CE7407"/>
    <w:rsid w:val="00CF1B32"/>
    <w:rsid w:val="00CF1E75"/>
    <w:rsid w:val="00CF427A"/>
    <w:rsid w:val="00D00E9A"/>
    <w:rsid w:val="00D00EF4"/>
    <w:rsid w:val="00D0197B"/>
    <w:rsid w:val="00D01C8B"/>
    <w:rsid w:val="00D01D0B"/>
    <w:rsid w:val="00D035F2"/>
    <w:rsid w:val="00D04615"/>
    <w:rsid w:val="00D0747A"/>
    <w:rsid w:val="00D143D3"/>
    <w:rsid w:val="00D168C3"/>
    <w:rsid w:val="00D16F85"/>
    <w:rsid w:val="00D1797D"/>
    <w:rsid w:val="00D17F28"/>
    <w:rsid w:val="00D202C7"/>
    <w:rsid w:val="00D20B8B"/>
    <w:rsid w:val="00D22A01"/>
    <w:rsid w:val="00D23851"/>
    <w:rsid w:val="00D26130"/>
    <w:rsid w:val="00D30F6A"/>
    <w:rsid w:val="00D32420"/>
    <w:rsid w:val="00D41BB8"/>
    <w:rsid w:val="00D425DB"/>
    <w:rsid w:val="00D4267D"/>
    <w:rsid w:val="00D43085"/>
    <w:rsid w:val="00D452CA"/>
    <w:rsid w:val="00D45423"/>
    <w:rsid w:val="00D47AB8"/>
    <w:rsid w:val="00D50E44"/>
    <w:rsid w:val="00D520EA"/>
    <w:rsid w:val="00D53133"/>
    <w:rsid w:val="00D536F4"/>
    <w:rsid w:val="00D556FF"/>
    <w:rsid w:val="00D60197"/>
    <w:rsid w:val="00D60E8F"/>
    <w:rsid w:val="00D6291E"/>
    <w:rsid w:val="00D64EA6"/>
    <w:rsid w:val="00D651A8"/>
    <w:rsid w:val="00D66DBD"/>
    <w:rsid w:val="00D674CD"/>
    <w:rsid w:val="00D67BC2"/>
    <w:rsid w:val="00D705CE"/>
    <w:rsid w:val="00D76314"/>
    <w:rsid w:val="00D77770"/>
    <w:rsid w:val="00D82AD3"/>
    <w:rsid w:val="00D84B57"/>
    <w:rsid w:val="00D85EB9"/>
    <w:rsid w:val="00D878C4"/>
    <w:rsid w:val="00D87959"/>
    <w:rsid w:val="00D902B6"/>
    <w:rsid w:val="00D94BA1"/>
    <w:rsid w:val="00D96EA6"/>
    <w:rsid w:val="00D97C56"/>
    <w:rsid w:val="00DA3D5E"/>
    <w:rsid w:val="00DA4212"/>
    <w:rsid w:val="00DA46CD"/>
    <w:rsid w:val="00DB6020"/>
    <w:rsid w:val="00DC2345"/>
    <w:rsid w:val="00DC7C2E"/>
    <w:rsid w:val="00DD12DA"/>
    <w:rsid w:val="00DD14F6"/>
    <w:rsid w:val="00DD2385"/>
    <w:rsid w:val="00DD3F88"/>
    <w:rsid w:val="00DD596A"/>
    <w:rsid w:val="00DD61D8"/>
    <w:rsid w:val="00DD6F84"/>
    <w:rsid w:val="00DE00C2"/>
    <w:rsid w:val="00DE1665"/>
    <w:rsid w:val="00DE1D49"/>
    <w:rsid w:val="00DE34F7"/>
    <w:rsid w:val="00DE6CD3"/>
    <w:rsid w:val="00DF0EC1"/>
    <w:rsid w:val="00DF1ABE"/>
    <w:rsid w:val="00DF4AEC"/>
    <w:rsid w:val="00DF5F94"/>
    <w:rsid w:val="00E00DD6"/>
    <w:rsid w:val="00E0132E"/>
    <w:rsid w:val="00E013FC"/>
    <w:rsid w:val="00E01FFC"/>
    <w:rsid w:val="00E03BD7"/>
    <w:rsid w:val="00E06AD4"/>
    <w:rsid w:val="00E10108"/>
    <w:rsid w:val="00E10585"/>
    <w:rsid w:val="00E10670"/>
    <w:rsid w:val="00E123F3"/>
    <w:rsid w:val="00E12973"/>
    <w:rsid w:val="00E13290"/>
    <w:rsid w:val="00E14568"/>
    <w:rsid w:val="00E168F5"/>
    <w:rsid w:val="00E1766D"/>
    <w:rsid w:val="00E17E23"/>
    <w:rsid w:val="00E22F64"/>
    <w:rsid w:val="00E2375A"/>
    <w:rsid w:val="00E24011"/>
    <w:rsid w:val="00E2600A"/>
    <w:rsid w:val="00E26F63"/>
    <w:rsid w:val="00E27193"/>
    <w:rsid w:val="00E27D72"/>
    <w:rsid w:val="00E357DB"/>
    <w:rsid w:val="00E3616C"/>
    <w:rsid w:val="00E40019"/>
    <w:rsid w:val="00E40509"/>
    <w:rsid w:val="00E41C1A"/>
    <w:rsid w:val="00E43DAE"/>
    <w:rsid w:val="00E46205"/>
    <w:rsid w:val="00E47629"/>
    <w:rsid w:val="00E47BA1"/>
    <w:rsid w:val="00E50931"/>
    <w:rsid w:val="00E600EF"/>
    <w:rsid w:val="00E60CEA"/>
    <w:rsid w:val="00E6194A"/>
    <w:rsid w:val="00E61F80"/>
    <w:rsid w:val="00E62FED"/>
    <w:rsid w:val="00E63937"/>
    <w:rsid w:val="00E70C90"/>
    <w:rsid w:val="00E721E5"/>
    <w:rsid w:val="00E75875"/>
    <w:rsid w:val="00E75B96"/>
    <w:rsid w:val="00E80E5D"/>
    <w:rsid w:val="00E81AA2"/>
    <w:rsid w:val="00E82958"/>
    <w:rsid w:val="00E84E36"/>
    <w:rsid w:val="00E85CAB"/>
    <w:rsid w:val="00E93BB6"/>
    <w:rsid w:val="00E94B9E"/>
    <w:rsid w:val="00E95C9F"/>
    <w:rsid w:val="00EA18E6"/>
    <w:rsid w:val="00EA1D21"/>
    <w:rsid w:val="00EA243D"/>
    <w:rsid w:val="00EA282B"/>
    <w:rsid w:val="00EB0C96"/>
    <w:rsid w:val="00EB0F98"/>
    <w:rsid w:val="00EB147F"/>
    <w:rsid w:val="00EB5D9E"/>
    <w:rsid w:val="00EC028D"/>
    <w:rsid w:val="00EC1B3E"/>
    <w:rsid w:val="00EC340A"/>
    <w:rsid w:val="00EC49FE"/>
    <w:rsid w:val="00EC51D9"/>
    <w:rsid w:val="00ED12F5"/>
    <w:rsid w:val="00ED1900"/>
    <w:rsid w:val="00ED3091"/>
    <w:rsid w:val="00ED3BAC"/>
    <w:rsid w:val="00EE046F"/>
    <w:rsid w:val="00EE0A62"/>
    <w:rsid w:val="00EE23FE"/>
    <w:rsid w:val="00EE5300"/>
    <w:rsid w:val="00EE7F1D"/>
    <w:rsid w:val="00EF0A5C"/>
    <w:rsid w:val="00EF15AC"/>
    <w:rsid w:val="00EF1C9D"/>
    <w:rsid w:val="00EF1D0B"/>
    <w:rsid w:val="00EF224E"/>
    <w:rsid w:val="00EF301E"/>
    <w:rsid w:val="00F004E3"/>
    <w:rsid w:val="00F0375C"/>
    <w:rsid w:val="00F06A8E"/>
    <w:rsid w:val="00F11BB3"/>
    <w:rsid w:val="00F12590"/>
    <w:rsid w:val="00F134C3"/>
    <w:rsid w:val="00F143BD"/>
    <w:rsid w:val="00F16038"/>
    <w:rsid w:val="00F162B2"/>
    <w:rsid w:val="00F22012"/>
    <w:rsid w:val="00F25979"/>
    <w:rsid w:val="00F25F88"/>
    <w:rsid w:val="00F2604F"/>
    <w:rsid w:val="00F3122D"/>
    <w:rsid w:val="00F40360"/>
    <w:rsid w:val="00F4051C"/>
    <w:rsid w:val="00F41EB8"/>
    <w:rsid w:val="00F44AF9"/>
    <w:rsid w:val="00F45CB8"/>
    <w:rsid w:val="00F47CAA"/>
    <w:rsid w:val="00F50136"/>
    <w:rsid w:val="00F50CD9"/>
    <w:rsid w:val="00F53131"/>
    <w:rsid w:val="00F624B0"/>
    <w:rsid w:val="00F64CAA"/>
    <w:rsid w:val="00F64FBA"/>
    <w:rsid w:val="00F6538E"/>
    <w:rsid w:val="00F66600"/>
    <w:rsid w:val="00F678B6"/>
    <w:rsid w:val="00F705B4"/>
    <w:rsid w:val="00F757E6"/>
    <w:rsid w:val="00F7699D"/>
    <w:rsid w:val="00F80818"/>
    <w:rsid w:val="00F82249"/>
    <w:rsid w:val="00F826D2"/>
    <w:rsid w:val="00F83836"/>
    <w:rsid w:val="00F84188"/>
    <w:rsid w:val="00F8486F"/>
    <w:rsid w:val="00F8574B"/>
    <w:rsid w:val="00F85FC7"/>
    <w:rsid w:val="00F90187"/>
    <w:rsid w:val="00F90259"/>
    <w:rsid w:val="00F90E8D"/>
    <w:rsid w:val="00F91EDD"/>
    <w:rsid w:val="00F92D60"/>
    <w:rsid w:val="00F94B2B"/>
    <w:rsid w:val="00F94C10"/>
    <w:rsid w:val="00F95197"/>
    <w:rsid w:val="00F95497"/>
    <w:rsid w:val="00F95F6C"/>
    <w:rsid w:val="00F96958"/>
    <w:rsid w:val="00F96CD1"/>
    <w:rsid w:val="00F96D65"/>
    <w:rsid w:val="00F9724D"/>
    <w:rsid w:val="00F97A6F"/>
    <w:rsid w:val="00FA069D"/>
    <w:rsid w:val="00FA0885"/>
    <w:rsid w:val="00FA2E92"/>
    <w:rsid w:val="00FA783F"/>
    <w:rsid w:val="00FB0B2F"/>
    <w:rsid w:val="00FB2112"/>
    <w:rsid w:val="00FB228A"/>
    <w:rsid w:val="00FB397E"/>
    <w:rsid w:val="00FB5508"/>
    <w:rsid w:val="00FB67E3"/>
    <w:rsid w:val="00FC0350"/>
    <w:rsid w:val="00FC619F"/>
    <w:rsid w:val="00FC6229"/>
    <w:rsid w:val="00FC6B75"/>
    <w:rsid w:val="00FD116E"/>
    <w:rsid w:val="00FD5C44"/>
    <w:rsid w:val="00FD7E5F"/>
    <w:rsid w:val="00FE2496"/>
    <w:rsid w:val="00FE2E86"/>
    <w:rsid w:val="00FE52CB"/>
    <w:rsid w:val="00FE5304"/>
    <w:rsid w:val="00FF1812"/>
    <w:rsid w:val="00FF24F1"/>
    <w:rsid w:val="00FF2FFE"/>
    <w:rsid w:val="00FF72F1"/>
    <w:rsid w:val="00FF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944"/>
    <w:rPr>
      <w:color w:val="0000FF"/>
      <w:u w:val="single"/>
    </w:rPr>
  </w:style>
  <w:style w:type="table" w:styleId="TableGrid">
    <w:name w:val="Table Grid"/>
    <w:basedOn w:val="TableNormal"/>
    <w:uiPriority w:val="59"/>
    <w:rsid w:val="0000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26130"/>
    <w:pPr>
      <w:tabs>
        <w:tab w:val="center" w:pos="4320"/>
        <w:tab w:val="right" w:pos="8640"/>
      </w:tabs>
    </w:pPr>
  </w:style>
  <w:style w:type="paragraph" w:styleId="Footer">
    <w:name w:val="footer"/>
    <w:basedOn w:val="Normal"/>
    <w:rsid w:val="00D26130"/>
    <w:pPr>
      <w:tabs>
        <w:tab w:val="center" w:pos="4320"/>
        <w:tab w:val="right" w:pos="8640"/>
      </w:tabs>
    </w:pPr>
  </w:style>
  <w:style w:type="paragraph" w:styleId="NoSpacing">
    <w:name w:val="No Spacing"/>
    <w:uiPriority w:val="1"/>
    <w:qFormat/>
    <w:rsid w:val="00AE48A1"/>
    <w:rPr>
      <w:rFonts w:ascii="Calibri" w:hAnsi="Calibri"/>
      <w:sz w:val="22"/>
      <w:szCs w:val="22"/>
    </w:rPr>
  </w:style>
  <w:style w:type="paragraph" w:styleId="ListParagraph">
    <w:name w:val="List Paragraph"/>
    <w:basedOn w:val="Normal"/>
    <w:uiPriority w:val="34"/>
    <w:qFormat/>
    <w:rsid w:val="00AE48A1"/>
    <w:pPr>
      <w:ind w:left="720"/>
    </w:pPr>
  </w:style>
  <w:style w:type="paragraph" w:styleId="BalloonText">
    <w:name w:val="Balloon Text"/>
    <w:basedOn w:val="Normal"/>
    <w:link w:val="BalloonTextChar"/>
    <w:rsid w:val="00FB67E3"/>
    <w:rPr>
      <w:rFonts w:ascii="Tahoma" w:hAnsi="Tahoma" w:cs="Tahoma"/>
      <w:sz w:val="16"/>
      <w:szCs w:val="16"/>
    </w:rPr>
  </w:style>
  <w:style w:type="character" w:customStyle="1" w:styleId="BalloonTextChar">
    <w:name w:val="Balloon Text Char"/>
    <w:basedOn w:val="DefaultParagraphFont"/>
    <w:link w:val="BalloonText"/>
    <w:rsid w:val="00FB67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804883">
      <w:bodyDiv w:val="1"/>
      <w:marLeft w:val="0"/>
      <w:marRight w:val="0"/>
      <w:marTop w:val="0"/>
      <w:marBottom w:val="0"/>
      <w:divBdr>
        <w:top w:val="none" w:sz="0" w:space="0" w:color="auto"/>
        <w:left w:val="none" w:sz="0" w:space="0" w:color="auto"/>
        <w:bottom w:val="none" w:sz="0" w:space="0" w:color="auto"/>
        <w:right w:val="none" w:sz="0" w:space="0" w:color="auto"/>
      </w:divBdr>
    </w:div>
    <w:div w:id="609825987">
      <w:bodyDiv w:val="1"/>
      <w:marLeft w:val="0"/>
      <w:marRight w:val="0"/>
      <w:marTop w:val="0"/>
      <w:marBottom w:val="0"/>
      <w:divBdr>
        <w:top w:val="none" w:sz="0" w:space="0" w:color="auto"/>
        <w:left w:val="none" w:sz="0" w:space="0" w:color="auto"/>
        <w:bottom w:val="none" w:sz="0" w:space="0" w:color="auto"/>
        <w:right w:val="none" w:sz="0" w:space="0" w:color="auto"/>
      </w:divBdr>
    </w:div>
    <w:div w:id="621420658">
      <w:bodyDiv w:val="1"/>
      <w:marLeft w:val="0"/>
      <w:marRight w:val="0"/>
      <w:marTop w:val="0"/>
      <w:marBottom w:val="0"/>
      <w:divBdr>
        <w:top w:val="none" w:sz="0" w:space="0" w:color="auto"/>
        <w:left w:val="none" w:sz="0" w:space="0" w:color="auto"/>
        <w:bottom w:val="none" w:sz="0" w:space="0" w:color="auto"/>
        <w:right w:val="none" w:sz="0" w:space="0" w:color="auto"/>
      </w:divBdr>
    </w:div>
    <w:div w:id="803813717">
      <w:bodyDiv w:val="1"/>
      <w:marLeft w:val="0"/>
      <w:marRight w:val="0"/>
      <w:marTop w:val="0"/>
      <w:marBottom w:val="0"/>
      <w:divBdr>
        <w:top w:val="none" w:sz="0" w:space="0" w:color="auto"/>
        <w:left w:val="none" w:sz="0" w:space="0" w:color="auto"/>
        <w:bottom w:val="none" w:sz="0" w:space="0" w:color="auto"/>
        <w:right w:val="none" w:sz="0" w:space="0" w:color="auto"/>
      </w:divBdr>
    </w:div>
    <w:div w:id="1208956759">
      <w:bodyDiv w:val="1"/>
      <w:marLeft w:val="0"/>
      <w:marRight w:val="0"/>
      <w:marTop w:val="0"/>
      <w:marBottom w:val="0"/>
      <w:divBdr>
        <w:top w:val="none" w:sz="0" w:space="0" w:color="auto"/>
        <w:left w:val="none" w:sz="0" w:space="0" w:color="auto"/>
        <w:bottom w:val="none" w:sz="0" w:space="0" w:color="auto"/>
        <w:right w:val="none" w:sz="0" w:space="0" w:color="auto"/>
      </w:divBdr>
    </w:div>
    <w:div w:id="1218007745">
      <w:bodyDiv w:val="1"/>
      <w:marLeft w:val="0"/>
      <w:marRight w:val="0"/>
      <w:marTop w:val="0"/>
      <w:marBottom w:val="0"/>
      <w:divBdr>
        <w:top w:val="none" w:sz="0" w:space="0" w:color="auto"/>
        <w:left w:val="none" w:sz="0" w:space="0" w:color="auto"/>
        <w:bottom w:val="none" w:sz="0" w:space="0" w:color="auto"/>
        <w:right w:val="none" w:sz="0" w:space="0" w:color="auto"/>
      </w:divBdr>
    </w:div>
    <w:div w:id="1394961360">
      <w:bodyDiv w:val="1"/>
      <w:marLeft w:val="0"/>
      <w:marRight w:val="0"/>
      <w:marTop w:val="0"/>
      <w:marBottom w:val="0"/>
      <w:divBdr>
        <w:top w:val="none" w:sz="0" w:space="0" w:color="auto"/>
        <w:left w:val="none" w:sz="0" w:space="0" w:color="auto"/>
        <w:bottom w:val="none" w:sz="0" w:space="0" w:color="auto"/>
        <w:right w:val="none" w:sz="0" w:space="0" w:color="auto"/>
      </w:divBdr>
    </w:div>
    <w:div w:id="1408913982">
      <w:bodyDiv w:val="1"/>
      <w:marLeft w:val="0"/>
      <w:marRight w:val="0"/>
      <w:marTop w:val="0"/>
      <w:marBottom w:val="0"/>
      <w:divBdr>
        <w:top w:val="none" w:sz="0" w:space="0" w:color="auto"/>
        <w:left w:val="none" w:sz="0" w:space="0" w:color="auto"/>
        <w:bottom w:val="none" w:sz="0" w:space="0" w:color="auto"/>
        <w:right w:val="none" w:sz="0" w:space="0" w:color="auto"/>
      </w:divBdr>
    </w:div>
    <w:div w:id="1453672852">
      <w:bodyDiv w:val="1"/>
      <w:marLeft w:val="0"/>
      <w:marRight w:val="0"/>
      <w:marTop w:val="0"/>
      <w:marBottom w:val="0"/>
      <w:divBdr>
        <w:top w:val="none" w:sz="0" w:space="0" w:color="auto"/>
        <w:left w:val="none" w:sz="0" w:space="0" w:color="auto"/>
        <w:bottom w:val="none" w:sz="0" w:space="0" w:color="auto"/>
        <w:right w:val="none" w:sz="0" w:space="0" w:color="auto"/>
      </w:divBdr>
    </w:div>
    <w:div w:id="1526945208">
      <w:bodyDiv w:val="1"/>
      <w:marLeft w:val="0"/>
      <w:marRight w:val="0"/>
      <w:marTop w:val="0"/>
      <w:marBottom w:val="0"/>
      <w:divBdr>
        <w:top w:val="none" w:sz="0" w:space="0" w:color="auto"/>
        <w:left w:val="none" w:sz="0" w:space="0" w:color="auto"/>
        <w:bottom w:val="none" w:sz="0" w:space="0" w:color="auto"/>
        <w:right w:val="none" w:sz="0" w:space="0" w:color="auto"/>
      </w:divBdr>
    </w:div>
    <w:div w:id="1659458484">
      <w:bodyDiv w:val="1"/>
      <w:marLeft w:val="0"/>
      <w:marRight w:val="0"/>
      <w:marTop w:val="0"/>
      <w:marBottom w:val="0"/>
      <w:divBdr>
        <w:top w:val="none" w:sz="0" w:space="0" w:color="auto"/>
        <w:left w:val="none" w:sz="0" w:space="0" w:color="auto"/>
        <w:bottom w:val="none" w:sz="0" w:space="0" w:color="auto"/>
        <w:right w:val="none" w:sz="0" w:space="0" w:color="auto"/>
      </w:divBdr>
    </w:div>
    <w:div w:id="1690448295">
      <w:bodyDiv w:val="1"/>
      <w:marLeft w:val="0"/>
      <w:marRight w:val="0"/>
      <w:marTop w:val="0"/>
      <w:marBottom w:val="0"/>
      <w:divBdr>
        <w:top w:val="none" w:sz="0" w:space="0" w:color="auto"/>
        <w:left w:val="none" w:sz="0" w:space="0" w:color="auto"/>
        <w:bottom w:val="none" w:sz="0" w:space="0" w:color="auto"/>
        <w:right w:val="none" w:sz="0" w:space="0" w:color="auto"/>
      </w:divBdr>
    </w:div>
    <w:div w:id="1765221493">
      <w:bodyDiv w:val="1"/>
      <w:marLeft w:val="0"/>
      <w:marRight w:val="0"/>
      <w:marTop w:val="0"/>
      <w:marBottom w:val="0"/>
      <w:divBdr>
        <w:top w:val="none" w:sz="0" w:space="0" w:color="auto"/>
        <w:left w:val="none" w:sz="0" w:space="0" w:color="auto"/>
        <w:bottom w:val="none" w:sz="0" w:space="0" w:color="auto"/>
        <w:right w:val="none" w:sz="0" w:space="0" w:color="auto"/>
      </w:divBdr>
    </w:div>
    <w:div w:id="2061056599">
      <w:bodyDiv w:val="1"/>
      <w:marLeft w:val="0"/>
      <w:marRight w:val="0"/>
      <w:marTop w:val="0"/>
      <w:marBottom w:val="0"/>
      <w:divBdr>
        <w:top w:val="none" w:sz="0" w:space="0" w:color="auto"/>
        <w:left w:val="none" w:sz="0" w:space="0" w:color="auto"/>
        <w:bottom w:val="none" w:sz="0" w:space="0" w:color="auto"/>
        <w:right w:val="none" w:sz="0" w:space="0" w:color="auto"/>
      </w:divBdr>
    </w:div>
    <w:div w:id="20716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ic.gop.pk" TargetMode="External"/><Relationship Id="rId4" Type="http://schemas.openxmlformats.org/officeDocument/2006/relationships/webSettings" Target="webSettings.xml"/><Relationship Id="rId9" Type="http://schemas.openxmlformats.org/officeDocument/2006/relationships/hyperlink" Target="http://www.ppra.punjab.gov.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21</Pages>
  <Words>10752</Words>
  <Characters>57684</Characters>
  <Application>Microsoft Office Word</Application>
  <DocSecurity>0</DocSecurity>
  <Lines>480</Lines>
  <Paragraphs>136</Paragraphs>
  <ScaleCrop>false</ScaleCrop>
  <HeadingPairs>
    <vt:vector size="2" baseType="variant">
      <vt:variant>
        <vt:lpstr>Title</vt:lpstr>
      </vt:variant>
      <vt:variant>
        <vt:i4>1</vt:i4>
      </vt:variant>
    </vt:vector>
  </HeadingPairs>
  <TitlesOfParts>
    <vt:vector size="1" baseType="lpstr">
      <vt:lpstr>RAWALPINDI MEDICAL COLLEGE &amp; ALLIED HOSPITALS, RAWALPINDI</vt:lpstr>
    </vt:vector>
  </TitlesOfParts>
  <Company>Central Purchase Cell</Company>
  <LinksUpToDate>false</LinksUpToDate>
  <CharactersWithSpaces>68300</CharactersWithSpaces>
  <SharedDoc>false</SharedDoc>
  <HLinks>
    <vt:vector size="12" baseType="variant">
      <vt:variant>
        <vt:i4>4915219</vt:i4>
      </vt:variant>
      <vt:variant>
        <vt:i4>3</vt:i4>
      </vt:variant>
      <vt:variant>
        <vt:i4>0</vt:i4>
      </vt:variant>
      <vt:variant>
        <vt:i4>5</vt:i4>
      </vt:variant>
      <vt:variant>
        <vt:lpwstr>http://health.punjab.gov.pk/</vt:lpwstr>
      </vt:variant>
      <vt:variant>
        <vt:lpwstr/>
      </vt:variant>
      <vt:variant>
        <vt:i4>3276858</vt:i4>
      </vt:variant>
      <vt:variant>
        <vt:i4>0</vt:i4>
      </vt:variant>
      <vt:variant>
        <vt:i4>0</vt:i4>
      </vt:variant>
      <vt:variant>
        <vt:i4>5</vt:i4>
      </vt:variant>
      <vt:variant>
        <vt:lpwstr>http://www.ppra.punjab.gov.pk)/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RAWALPINDI MEDICAL COLLEGE &amp; ALLIED HOSPITALS, RAWALPINDI</dc:title>
  <dc:creator>Faisal Mehmood Abbasi</dc:creator>
  <cp:lastModifiedBy>Arslan</cp:lastModifiedBy>
  <cp:revision>559</cp:revision>
  <cp:lastPrinted>2021-05-20T03:53:00Z</cp:lastPrinted>
  <dcterms:created xsi:type="dcterms:W3CDTF">2013-06-18T06:15:00Z</dcterms:created>
  <dcterms:modified xsi:type="dcterms:W3CDTF">2022-12-08T17:28:00Z</dcterms:modified>
</cp:coreProperties>
</file>